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B6" w:rsidRDefault="00DB2900">
      <w:r>
        <w:rPr>
          <w:noProof/>
        </w:rPr>
        <w:drawing>
          <wp:inline distT="0" distB="0" distL="0" distR="0">
            <wp:extent cx="5940425" cy="8159535"/>
            <wp:effectExtent l="19050" t="0" r="3175" b="0"/>
            <wp:docPr id="1" name="Рисунок 1" descr="C:\Documents and Settings\Admin\Рабочий стол\Положение о языках на сайт\Титул Положения о язы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ение о языках на сайт\Титул Положения о языка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900" w:rsidRDefault="00DB2900"/>
    <w:p w:rsidR="00DB2900" w:rsidRDefault="00DB2900"/>
    <w:p w:rsidR="00DB2900" w:rsidRDefault="00DB2900"/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русском</w:t>
      </w:r>
      <w:proofErr w:type="gramEnd"/>
      <w:r>
        <w:rPr>
          <w:color w:val="000000"/>
        </w:rPr>
        <w:t>, а также выбор языка обучения и образования в пределах возможностей, предоставляемых системой образования.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2.2 </w:t>
      </w:r>
      <w:r w:rsidRPr="006F4E17">
        <w:rPr>
          <w:color w:val="000000"/>
        </w:rPr>
        <w:t>Выбор языка обучения и воспитания осуществляется в порядке, установленном законодательством Российской Федерации и настоящим Положением.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2.3. Образовательная деятельность в Учреждении осуществляется на русском языке. 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>2.4. Иностранные граждане и лица без гражданства все документы предоставляют в Учреждение на русском языке или вместе с заверенным в установленном порядке переводом на русский язык.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2.5. </w:t>
      </w:r>
      <w:proofErr w:type="gramStart"/>
      <w:r>
        <w:rPr>
          <w:color w:val="000000"/>
        </w:rPr>
        <w:t>Граждане Российской Федерации, иностранные граждане и лица без гражданства получают образование в Учреждении на русском языке по основным образовательным программам начального общего, основного общего и среднего общего образования в соответствии с федеральными государственным образовательными стандартами.</w:t>
      </w:r>
      <w:proofErr w:type="gramEnd"/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>2.6. При использовании русского языка как государственного языка Российской Федерации не допускается использование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B2900" w:rsidRPr="00615176" w:rsidRDefault="00DB2900" w:rsidP="00DB2900">
      <w:pPr>
        <w:pStyle w:val="a7"/>
        <w:spacing w:line="280" w:lineRule="exact"/>
        <w:jc w:val="both"/>
        <w:rPr>
          <w:b/>
          <w:color w:val="000000"/>
        </w:rPr>
      </w:pPr>
      <w:r w:rsidRPr="00615176">
        <w:rPr>
          <w:b/>
          <w:color w:val="000000"/>
        </w:rPr>
        <w:t>3. Изучение русского языка как государственного языка Российской Федерации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>3.1. Русский язык как государственный язык Российской Федерации изучается во всех классах.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>3.2. Изучение русского языка как государственного языка в Учреждении регламентируется федеральными государственными образовательными стандартами. В Учебном плане Учреждения выделяются обязательные предметные области «Русский язык и литературное чтение», «Русский язык и литература», содержащие часы на изучение русского языка как государственного языка Российской Федерации.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>3.3. Во всех классах Учреждения русский язык изучается в объемах, предусмотренных законодательством в области образования. Не допускается сокращения часов на изучение русского языка как государственного языка Российской Федерации.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>3.4. В образовательном процессе используются учебники, которые утверждены и рекомендованы (допущены) Министерством образования и науки Российской Федерации и содержатся в актуальной редакции Федерального перечня учебников.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</w:p>
    <w:p w:rsidR="00DB2900" w:rsidRDefault="00DB2900" w:rsidP="00DB2900">
      <w:pPr>
        <w:pStyle w:val="a7"/>
        <w:spacing w:line="280" w:lineRule="exact"/>
        <w:jc w:val="both"/>
        <w:rPr>
          <w:b/>
          <w:color w:val="000000"/>
        </w:rPr>
      </w:pPr>
      <w:r w:rsidRPr="00476716">
        <w:rPr>
          <w:b/>
          <w:color w:val="000000"/>
        </w:rPr>
        <w:t>4. Изучение родного языка, в том числе русского языка, из числа языков народов Российской Федерации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 w:rsidRPr="00476716">
        <w:rPr>
          <w:color w:val="000000"/>
        </w:rPr>
        <w:t>4.1.</w:t>
      </w:r>
      <w:r>
        <w:rPr>
          <w:color w:val="000000"/>
        </w:rPr>
        <w:t xml:space="preserve"> </w:t>
      </w:r>
      <w:proofErr w:type="gramStart"/>
      <w:r w:rsidRPr="006F4E17">
        <w:rPr>
          <w:color w:val="000000"/>
        </w:rPr>
        <w:t>Граждане Российской Федерации имеют право на получение начального общего, основного общего, среднего общего образования на родном языке</w:t>
      </w:r>
      <w:r>
        <w:rPr>
          <w:color w:val="000000"/>
        </w:rPr>
        <w:t xml:space="preserve">, включая русский язык, </w:t>
      </w:r>
      <w:r w:rsidRPr="006F4E17">
        <w:rPr>
          <w:color w:val="000000"/>
        </w:rPr>
        <w:t>из числа языков народов Российской Федерации, а также право на изучение родного языка</w:t>
      </w:r>
      <w:r>
        <w:rPr>
          <w:color w:val="000000"/>
        </w:rPr>
        <w:t>, включая русский язык,</w:t>
      </w:r>
      <w:r w:rsidRPr="006F4E17">
        <w:rPr>
          <w:color w:val="000000"/>
        </w:rPr>
        <w:t xml:space="preserve"> из числа языков народов Российской Федерации</w:t>
      </w:r>
      <w:r>
        <w:rPr>
          <w:color w:val="000000"/>
        </w:rPr>
        <w:t xml:space="preserve"> в пределах</w:t>
      </w:r>
      <w:r w:rsidRPr="006F4E17">
        <w:rPr>
          <w:color w:val="000000"/>
        </w:rPr>
        <w:t xml:space="preserve"> возможностей, предоставляемых системой образования, в порядке, установленном законодательством об образовании.</w:t>
      </w:r>
      <w:r w:rsidRPr="00050425">
        <w:rPr>
          <w:color w:val="000000"/>
        </w:rPr>
        <w:t xml:space="preserve"> </w:t>
      </w:r>
      <w:proofErr w:type="gramEnd"/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>4.2. Реализации вышеуказанного права родителей (законных представителей) несовершеннолетних учащихся выбора родного языка обеспечивается при изучении обязательных предметных областей «Родной язык и литературное чтение на родном языке» на уровне начального общего образования и «Родной язык и родная литература» на уровнях основного общего и среднего общего образования.</w:t>
      </w:r>
    </w:p>
    <w:p w:rsidR="00DB2900" w:rsidRPr="006F4E17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lastRenderedPageBreak/>
        <w:t>4.3. Изучение родного языка, в том числе русского языка, из числа языков народов Российской Федерации</w:t>
      </w:r>
      <w:r w:rsidRPr="006F4E17">
        <w:rPr>
          <w:color w:val="000000"/>
        </w:rPr>
        <w:t xml:space="preserve"> обеспечивается созданием необходимого числа соответствующих классов (групп), а также условий их функционирования.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>4.4</w:t>
      </w:r>
      <w:r w:rsidRPr="006F4E17">
        <w:rPr>
          <w:color w:val="000000"/>
        </w:rPr>
        <w:t>. Преподавание и изучение родного языка</w:t>
      </w:r>
      <w:r>
        <w:rPr>
          <w:color w:val="000000"/>
        </w:rPr>
        <w:t>, в том числе русского языка,</w:t>
      </w:r>
      <w:r w:rsidRPr="006F4E17">
        <w:rPr>
          <w:color w:val="000000"/>
        </w:rPr>
        <w:t xml:space="preserve"> из числа языков народов Российской Федерации осуществля</w:t>
      </w:r>
      <w:r>
        <w:rPr>
          <w:color w:val="000000"/>
        </w:rPr>
        <w:t>е</w:t>
      </w:r>
      <w:r w:rsidRPr="006F4E17">
        <w:rPr>
          <w:color w:val="000000"/>
        </w:rPr>
        <w:t xml:space="preserve">тся </w:t>
      </w:r>
      <w:r>
        <w:rPr>
          <w:color w:val="000000"/>
        </w:rPr>
        <w:t xml:space="preserve">по основным образовательным программам начального общего, основного общего, среднего общего образования </w:t>
      </w:r>
      <w:r w:rsidRPr="006F4E17">
        <w:rPr>
          <w:color w:val="000000"/>
        </w:rPr>
        <w:t>в соответствии с федеральными государственными образовательными стандартами, образовательными стандартами.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4.5. В соответствии со ст. 26 Конституции Российской Федерации «каждый вправе определять и указывать свою национальную принадлежность, и никто не может быть принужден к определению и указанию своей национальной принадлежности», поэтому выбор родного языка, в том числе русского языка, для изучения определяется родителями (законными представителями) учащихся самостоятельно на основе национальной </w:t>
      </w:r>
      <w:proofErr w:type="spellStart"/>
      <w:r>
        <w:rPr>
          <w:color w:val="000000"/>
        </w:rPr>
        <w:t>самоидентичности</w:t>
      </w:r>
      <w:proofErr w:type="spellEnd"/>
      <w:r>
        <w:rPr>
          <w:color w:val="000000"/>
        </w:rPr>
        <w:t xml:space="preserve">. 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4.6. При приеме (переводе)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начального общего, основного общего, среднего общего образования родителям (законным представителям) учащихся предоставляется право свободного выбора изучаемого родного языка из числа языков народов Российской Федерации, в том числе русского языка как родного языка, который дети будут изучать в рамках вышеуказанных обязательных предметных областей. 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>4.7. Право выбора родного языка, в том числе русского языка как родного, обеспечивается в заявительном порядке (Приложение 1).</w:t>
      </w:r>
    </w:p>
    <w:p w:rsidR="00DB2900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>4.8. Выбор языка фиксируется в журнале регистрации заявлений родителей (законных представителей) о выборе родного языка для изучения.</w:t>
      </w:r>
    </w:p>
    <w:p w:rsidR="00DB2900" w:rsidRPr="00476716" w:rsidRDefault="00DB2900" w:rsidP="00DB2900">
      <w:pPr>
        <w:pStyle w:val="a7"/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4.9. </w:t>
      </w:r>
      <w:proofErr w:type="gramStart"/>
      <w:r>
        <w:rPr>
          <w:color w:val="000000"/>
        </w:rPr>
        <w:t>С</w:t>
      </w:r>
      <w:r w:rsidRPr="002A494E">
        <w:rPr>
          <w:color w:val="000000"/>
        </w:rPr>
        <w:t xml:space="preserve">одержание </w:t>
      </w:r>
      <w:r>
        <w:rPr>
          <w:color w:val="000000"/>
        </w:rPr>
        <w:t xml:space="preserve">обязательных предметных областей «Родной язык и литературное чтение на родном языке» на уровне начального общего образования и «Родной язык и родная литература» на уровнях основного общего и среднего общего образования </w:t>
      </w:r>
      <w:r w:rsidRPr="002A494E">
        <w:rPr>
          <w:color w:val="000000"/>
        </w:rPr>
        <w:t>реализуется при изучении учебных предметов «Русский язык» и «Литературное чтение»</w:t>
      </w:r>
      <w:r>
        <w:rPr>
          <w:color w:val="000000"/>
        </w:rPr>
        <w:t xml:space="preserve"> на уровне начального общего образования и «Русский язык» и «Литература» на уровнях основного общего и среднего общего образования</w:t>
      </w:r>
      <w:r w:rsidRPr="002A494E">
        <w:rPr>
          <w:color w:val="000000"/>
        </w:rPr>
        <w:t xml:space="preserve"> за</w:t>
      </w:r>
      <w:proofErr w:type="gramEnd"/>
      <w:r w:rsidRPr="002A494E">
        <w:rPr>
          <w:color w:val="000000"/>
        </w:rPr>
        <w:t xml:space="preserve"> счет расширения учебного материала в темах, предусматривающих формирование комплекса предметных результатов по родному (русскому) языку и литературному чтению на родном (русском) языке</w:t>
      </w:r>
      <w:r>
        <w:rPr>
          <w:color w:val="000000"/>
        </w:rPr>
        <w:t>.</w:t>
      </w:r>
    </w:p>
    <w:p w:rsidR="00DB2900" w:rsidRPr="006F4E17" w:rsidRDefault="00DB2900" w:rsidP="00DB2900">
      <w:pPr>
        <w:pStyle w:val="a7"/>
        <w:spacing w:line="280" w:lineRule="exact"/>
        <w:jc w:val="both"/>
        <w:rPr>
          <w:b/>
          <w:color w:val="000000"/>
        </w:rPr>
      </w:pPr>
      <w:r w:rsidRPr="006F4E17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>5</w:t>
      </w:r>
      <w:r w:rsidRPr="006F4E17">
        <w:rPr>
          <w:b/>
          <w:color w:val="000000"/>
        </w:rPr>
        <w:t>. Получение образования на иностранном языке</w:t>
      </w:r>
    </w:p>
    <w:p w:rsidR="00DB2900" w:rsidRPr="006F4E17" w:rsidRDefault="00DB2900" w:rsidP="00DB2900">
      <w:pPr>
        <w:pStyle w:val="a7"/>
        <w:spacing w:after="0" w:line="280" w:lineRule="exact"/>
        <w:jc w:val="both"/>
        <w:rPr>
          <w:color w:val="000000"/>
        </w:rPr>
      </w:pPr>
      <w:r>
        <w:rPr>
          <w:color w:val="000000"/>
        </w:rPr>
        <w:t>5</w:t>
      </w:r>
      <w:r w:rsidRPr="006F4E17">
        <w:rPr>
          <w:color w:val="000000"/>
        </w:rPr>
        <w:t>.1. Обучение иностранному языку в Учреждении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стандартами,  образовательными стандартами.</w:t>
      </w:r>
    </w:p>
    <w:p w:rsidR="00DB2900" w:rsidRPr="006F4E17" w:rsidRDefault="00DB2900" w:rsidP="00DB2900">
      <w:pPr>
        <w:pStyle w:val="a7"/>
        <w:spacing w:after="0" w:line="280" w:lineRule="exact"/>
        <w:jc w:val="both"/>
        <w:rPr>
          <w:color w:val="000000"/>
        </w:rPr>
      </w:pPr>
      <w:r>
        <w:rPr>
          <w:color w:val="000000"/>
        </w:rPr>
        <w:t>6</w:t>
      </w:r>
      <w:r w:rsidRPr="006F4E17">
        <w:rPr>
          <w:color w:val="000000"/>
        </w:rPr>
        <w:t>.2. Преподавание и изучение отдельных учебных предметов, курсов, дисциплин (модулей), иных компонентов могут осуществляться на иностранном языке (английском) в соответствии с основной образовательной программой.</w:t>
      </w:r>
    </w:p>
    <w:p w:rsidR="00DB2900" w:rsidRDefault="00DB2900" w:rsidP="00DB2900">
      <w:pPr>
        <w:pStyle w:val="a7"/>
        <w:spacing w:after="0" w:line="280" w:lineRule="exact"/>
        <w:jc w:val="both"/>
        <w:rPr>
          <w:color w:val="000000"/>
        </w:rPr>
      </w:pPr>
      <w:r>
        <w:rPr>
          <w:color w:val="000000"/>
        </w:rPr>
        <w:t>5</w:t>
      </w:r>
      <w:r w:rsidRPr="006F4E17">
        <w:rPr>
          <w:color w:val="000000"/>
        </w:rPr>
        <w:t>.3. Обучение иностранному языку осуществляется при получении начального общего, основного общего, среднего общего образования.</w:t>
      </w:r>
    </w:p>
    <w:p w:rsidR="00DB2900" w:rsidRDefault="00DB2900" w:rsidP="00DB2900">
      <w:pPr>
        <w:pStyle w:val="a7"/>
        <w:spacing w:after="0" w:line="280" w:lineRule="exact"/>
        <w:jc w:val="both"/>
        <w:rPr>
          <w:color w:val="000000"/>
        </w:rPr>
      </w:pPr>
      <w:r>
        <w:rPr>
          <w:color w:val="000000"/>
        </w:rPr>
        <w:t>5.4. Обучение иностранному языку (английскому) на всех уровнях образования осуществляется с учетом преемственности обучения.</w:t>
      </w:r>
    </w:p>
    <w:p w:rsidR="00DB2900" w:rsidRDefault="00DB2900" w:rsidP="00DB2900">
      <w:pPr>
        <w:pStyle w:val="a7"/>
        <w:spacing w:after="0" w:line="280" w:lineRule="exact"/>
        <w:jc w:val="both"/>
        <w:rPr>
          <w:color w:val="000000"/>
        </w:rPr>
      </w:pPr>
      <w:r>
        <w:rPr>
          <w:color w:val="000000"/>
        </w:rPr>
        <w:t xml:space="preserve">5.5. Родители учащихся (законные представители) имеют право выбора иностранного языка, образовательной программы для его освоения, дополнительного изучения иностранных языков с учетом наличия в Учреждении условий и возможностей, </w:t>
      </w:r>
      <w:r>
        <w:rPr>
          <w:color w:val="000000"/>
        </w:rPr>
        <w:lastRenderedPageBreak/>
        <w:t>практического уровня подготовки ребенка и фактора преемственности обучения. Право выбора обеспечивается в заявительном порядке (Приложение 2)</w:t>
      </w:r>
    </w:p>
    <w:p w:rsidR="00DB2900" w:rsidRDefault="00DB2900" w:rsidP="00DB2900">
      <w:pPr>
        <w:pStyle w:val="a7"/>
        <w:spacing w:after="0" w:line="280" w:lineRule="exact"/>
        <w:jc w:val="both"/>
        <w:rPr>
          <w:color w:val="000000"/>
        </w:rPr>
      </w:pPr>
      <w:r>
        <w:rPr>
          <w:color w:val="000000"/>
        </w:rPr>
        <w:t xml:space="preserve">5.6. В соответствии с реализуемой основной образовательной программой Учреждения и учебным планом, учащиеся изучают иностранный язык (английский) со 2 класса. Более раннее изучение иностранного языка (английского) возможно в рамках реализации программ внеурочной деятельности, программ дополнительного образования, в том числе через сетевую форму взаимодействия с иными образовательными организациями. </w:t>
      </w:r>
    </w:p>
    <w:p w:rsidR="00DB2900" w:rsidRDefault="00DB2900" w:rsidP="00DB2900">
      <w:pPr>
        <w:pStyle w:val="a7"/>
        <w:spacing w:after="0" w:line="280" w:lineRule="exact"/>
        <w:jc w:val="both"/>
        <w:rPr>
          <w:color w:val="000000"/>
        </w:rPr>
      </w:pPr>
      <w:r>
        <w:rPr>
          <w:color w:val="000000"/>
        </w:rPr>
        <w:t xml:space="preserve">5.7. Учреждение предоставляет возможность изучение второго иностранного языка на уровнях основного общего и среднего общего образования с 5 класса. Изучение второго иностранного языка возможно через реализацию основных и дополнительных образовательных программ. </w:t>
      </w:r>
    </w:p>
    <w:p w:rsidR="00DB2900" w:rsidRDefault="00DB2900" w:rsidP="00DB2900">
      <w:pPr>
        <w:pStyle w:val="a7"/>
        <w:spacing w:after="0" w:line="280" w:lineRule="exact"/>
        <w:jc w:val="both"/>
        <w:rPr>
          <w:color w:val="000000"/>
        </w:rPr>
      </w:pPr>
      <w:r>
        <w:rPr>
          <w:color w:val="000000"/>
        </w:rPr>
        <w:t xml:space="preserve">5.8. </w:t>
      </w:r>
      <w:proofErr w:type="gramStart"/>
      <w:r>
        <w:rPr>
          <w:color w:val="000000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>
        <w:rPr>
          <w:color w:val="000000"/>
        </w:rPr>
        <w:t xml:space="preserve"> Учреждением самостоятельно с учетом анализа выявляемых потребностей и возможностей Учреждения. </w:t>
      </w:r>
      <w:proofErr w:type="spellStart"/>
      <w:r>
        <w:rPr>
          <w:color w:val="000000"/>
        </w:rPr>
        <w:t>Билингвальное</w:t>
      </w:r>
      <w:proofErr w:type="spellEnd"/>
      <w:r>
        <w:rPr>
          <w:color w:val="000000"/>
        </w:rPr>
        <w:t xml:space="preserve"> обучение в Учреждении не гарантируется.</w:t>
      </w:r>
    </w:p>
    <w:p w:rsidR="00DB2900" w:rsidRDefault="00DB2900" w:rsidP="00DB2900">
      <w:pPr>
        <w:pStyle w:val="a7"/>
        <w:spacing w:after="0" w:line="280" w:lineRule="exact"/>
        <w:jc w:val="both"/>
        <w:rPr>
          <w:color w:val="000000"/>
        </w:rPr>
      </w:pPr>
      <w:r>
        <w:rPr>
          <w:color w:val="000000"/>
        </w:rPr>
        <w:t>5.9. При изучении иностранного языка (английского) допускается деление класса на 2 группы. Формирование групп и перевод учащегося из группы в группу для изучения иностранного языка (английского) относится к компетенции Учреждения.</w:t>
      </w:r>
    </w:p>
    <w:p w:rsidR="00DB2900" w:rsidRDefault="00DB2900" w:rsidP="00DB2900">
      <w:pPr>
        <w:pStyle w:val="a7"/>
        <w:spacing w:after="0" w:line="280" w:lineRule="exact"/>
        <w:jc w:val="both"/>
        <w:rPr>
          <w:color w:val="000000"/>
        </w:rPr>
      </w:pPr>
      <w:r>
        <w:rPr>
          <w:color w:val="000000"/>
        </w:rPr>
        <w:t xml:space="preserve">5.10. Преподавание и изучение иностранного языка (английского) не осуществляется в ущерб преподаванию и изучению государственного языка Российской Федерации. </w:t>
      </w:r>
    </w:p>
    <w:p w:rsidR="00DB2900" w:rsidRDefault="00DB2900" w:rsidP="00DB2900">
      <w:pPr>
        <w:pStyle w:val="a7"/>
        <w:spacing w:after="0" w:line="280" w:lineRule="exact"/>
        <w:jc w:val="both"/>
        <w:rPr>
          <w:color w:val="000000"/>
        </w:rPr>
      </w:pPr>
      <w:r>
        <w:rPr>
          <w:color w:val="000000"/>
        </w:rPr>
        <w:t>5.11. Оформление классных журналов и тетрадей по иностранному языку осуществляется в соответствии с Положением о ведении тетрадей в МКОУ СОШ №5.</w:t>
      </w:r>
    </w:p>
    <w:p w:rsidR="00DB2900" w:rsidRPr="006F4E17" w:rsidRDefault="00DB2900" w:rsidP="00DB2900">
      <w:pPr>
        <w:pStyle w:val="a7"/>
        <w:spacing w:after="0" w:line="280" w:lineRule="exact"/>
        <w:jc w:val="both"/>
        <w:rPr>
          <w:color w:val="000000"/>
        </w:rPr>
      </w:pPr>
    </w:p>
    <w:p w:rsidR="00DB2900" w:rsidRPr="006F4E17" w:rsidRDefault="00DB2900" w:rsidP="00DB2900">
      <w:pPr>
        <w:pStyle w:val="a7"/>
        <w:spacing w:after="0" w:line="280" w:lineRule="exact"/>
        <w:jc w:val="both"/>
        <w:rPr>
          <w:color w:val="000000"/>
        </w:rPr>
      </w:pPr>
    </w:p>
    <w:p w:rsidR="00DB2900" w:rsidRPr="006F4E17" w:rsidRDefault="00DB2900" w:rsidP="00DB2900">
      <w:pPr>
        <w:pStyle w:val="a3"/>
        <w:spacing w:line="280" w:lineRule="exact"/>
        <w:jc w:val="both"/>
        <w:rPr>
          <w:rFonts w:ascii="Times New Roman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6F4E17">
        <w:rPr>
          <w:rFonts w:ascii="Times New Roman" w:hAnsi="Times New Roman"/>
          <w:b/>
          <w:sz w:val="24"/>
          <w:szCs w:val="24"/>
        </w:rPr>
        <w:t xml:space="preserve">. </w:t>
      </w:r>
      <w:r w:rsidRPr="006F4E17">
        <w:rPr>
          <w:rFonts w:ascii="Times New Roman" w:hAnsi="Times New Roman"/>
          <w:b/>
          <w:kern w:val="1"/>
          <w:sz w:val="24"/>
          <w:szCs w:val="24"/>
        </w:rPr>
        <w:t>Заключительные положения</w:t>
      </w:r>
    </w:p>
    <w:p w:rsidR="00DB2900" w:rsidRPr="006F4E17" w:rsidRDefault="00DB2900" w:rsidP="00DB2900">
      <w:pPr>
        <w:pStyle w:val="a3"/>
        <w:spacing w:line="280" w:lineRule="exact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DB2900" w:rsidRPr="006F4E17" w:rsidRDefault="00DB2900" w:rsidP="00DB2900">
      <w:pPr>
        <w:pStyle w:val="a3"/>
        <w:spacing w:line="280" w:lineRule="exact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6</w:t>
      </w:r>
      <w:r w:rsidRPr="006F4E17">
        <w:rPr>
          <w:rFonts w:ascii="Times New Roman" w:hAnsi="Times New Roman"/>
          <w:kern w:val="1"/>
          <w:sz w:val="24"/>
          <w:szCs w:val="24"/>
        </w:rPr>
        <w:t>.1. Настоящее Положение согласовывается с коллегиальным органом управления Учреждением (Управляющим советом), принимается на заседании педагогического совета и утверждается приказом по Учреждению.</w:t>
      </w:r>
    </w:p>
    <w:p w:rsidR="00DB2900" w:rsidRPr="006F4E17" w:rsidRDefault="00DB2900" w:rsidP="00DB2900">
      <w:pPr>
        <w:pStyle w:val="a3"/>
        <w:spacing w:line="280" w:lineRule="exact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6</w:t>
      </w:r>
      <w:r w:rsidRPr="006F4E17">
        <w:rPr>
          <w:rFonts w:ascii="Times New Roman" w:hAnsi="Times New Roman"/>
          <w:kern w:val="1"/>
          <w:sz w:val="24"/>
          <w:szCs w:val="24"/>
        </w:rPr>
        <w:t>.2. Изменения в настоящее Положение могут вноситься Учреждением в соответствии с действующим законодательством и Уставом МКОУ СОШ №5.</w:t>
      </w:r>
    </w:p>
    <w:p w:rsidR="00DB2900" w:rsidRPr="006F4E17" w:rsidRDefault="00DB2900" w:rsidP="00DB2900">
      <w:pPr>
        <w:pStyle w:val="a3"/>
        <w:spacing w:line="280" w:lineRule="exact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6.</w:t>
      </w:r>
      <w:r w:rsidRPr="006F4E17">
        <w:rPr>
          <w:rFonts w:ascii="Times New Roman" w:hAnsi="Times New Roman"/>
          <w:kern w:val="1"/>
          <w:sz w:val="24"/>
          <w:szCs w:val="24"/>
        </w:rPr>
        <w:t>3.  Данное Положение  вступает в силу с момента его принятия.</w:t>
      </w: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DB2900" w:rsidTr="001B5650">
        <w:tc>
          <w:tcPr>
            <w:tcW w:w="4785" w:type="dxa"/>
          </w:tcPr>
          <w:p w:rsidR="00DB2900" w:rsidRDefault="00DB2900" w:rsidP="001B565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МКОУ СОШ №5</w:t>
            </w:r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Бугаеву Сергею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Михаловичу</w:t>
            </w:r>
            <w:proofErr w:type="spellEnd"/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</w:t>
            </w:r>
          </w:p>
          <w:p w:rsidR="00DB2900" w:rsidRDefault="00DB2900" w:rsidP="001B565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</w:t>
            </w:r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</w:t>
            </w:r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900" w:rsidRDefault="00DB2900" w:rsidP="00DB2900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ст. 14 Федерального закона от 29.12.2012 г. №273-ФЗ «Об образовании в Российской Федерации» прошу обеспечить для моего ребенка ____________________________________________________________________________,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рождения,  учащегося___ класса  обучение и изучение родного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________________языка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 МКОУ СОШ №5</w:t>
      </w: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основными образовательными программами МКОУ СОШ №5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                                         Подпись _____ /_________________/</w:t>
      </w: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DB2900" w:rsidTr="001B5650">
        <w:tc>
          <w:tcPr>
            <w:tcW w:w="4785" w:type="dxa"/>
          </w:tcPr>
          <w:p w:rsidR="00DB2900" w:rsidRDefault="00DB2900" w:rsidP="001B565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МКОУ СОШ №5</w:t>
            </w:r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Бугаеву Сергею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Михаловичу</w:t>
            </w:r>
            <w:proofErr w:type="spellEnd"/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______________________________________,</w:t>
            </w:r>
          </w:p>
          <w:p w:rsidR="00DB2900" w:rsidRDefault="00DB2900" w:rsidP="001B5650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заявителя)</w:t>
            </w:r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</w:t>
            </w:r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</w:t>
            </w:r>
          </w:p>
          <w:p w:rsidR="00DB2900" w:rsidRDefault="00DB2900" w:rsidP="001B5650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900" w:rsidRDefault="00DB2900" w:rsidP="00DB2900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для моего ребенка 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рождения,  учащегося___ класса  изучение второго иностранного языка ____________________ в соответствии с образовательной программой МКОУ СОШ №5</w:t>
      </w: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основными образовательными программами МКОУ СОШ №5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                                         Подпись _____ /_________________/</w:t>
      </w:r>
    </w:p>
    <w:p w:rsidR="00DB2900" w:rsidRDefault="00DB2900" w:rsidP="00DB2900">
      <w:pPr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900" w:rsidRDefault="00DB2900"/>
    <w:sectPr w:rsidR="00DB2900" w:rsidSect="00DE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B2900"/>
    <w:rsid w:val="00000FDF"/>
    <w:rsid w:val="00002D29"/>
    <w:rsid w:val="00005DBF"/>
    <w:rsid w:val="0000644B"/>
    <w:rsid w:val="0000709B"/>
    <w:rsid w:val="00014E1D"/>
    <w:rsid w:val="00015391"/>
    <w:rsid w:val="00020CD8"/>
    <w:rsid w:val="000210C1"/>
    <w:rsid w:val="00023EF5"/>
    <w:rsid w:val="00025764"/>
    <w:rsid w:val="00032574"/>
    <w:rsid w:val="00033FCA"/>
    <w:rsid w:val="0003443D"/>
    <w:rsid w:val="0003475E"/>
    <w:rsid w:val="00036859"/>
    <w:rsid w:val="00040EDB"/>
    <w:rsid w:val="00041998"/>
    <w:rsid w:val="00041B40"/>
    <w:rsid w:val="0004217B"/>
    <w:rsid w:val="000427D3"/>
    <w:rsid w:val="0004550A"/>
    <w:rsid w:val="0004687F"/>
    <w:rsid w:val="0005051F"/>
    <w:rsid w:val="000512B5"/>
    <w:rsid w:val="00052258"/>
    <w:rsid w:val="00053788"/>
    <w:rsid w:val="00053F22"/>
    <w:rsid w:val="00056AC1"/>
    <w:rsid w:val="00060162"/>
    <w:rsid w:val="0007081A"/>
    <w:rsid w:val="00072F47"/>
    <w:rsid w:val="00074A5E"/>
    <w:rsid w:val="000811F5"/>
    <w:rsid w:val="00081828"/>
    <w:rsid w:val="00083285"/>
    <w:rsid w:val="0008566B"/>
    <w:rsid w:val="00085A3A"/>
    <w:rsid w:val="00085DA1"/>
    <w:rsid w:val="00091103"/>
    <w:rsid w:val="0009221D"/>
    <w:rsid w:val="000935E8"/>
    <w:rsid w:val="00094241"/>
    <w:rsid w:val="00094D2D"/>
    <w:rsid w:val="00096D2D"/>
    <w:rsid w:val="000A1F9E"/>
    <w:rsid w:val="000A6E78"/>
    <w:rsid w:val="000B073F"/>
    <w:rsid w:val="000B1235"/>
    <w:rsid w:val="000B5429"/>
    <w:rsid w:val="000B6195"/>
    <w:rsid w:val="000B61A4"/>
    <w:rsid w:val="000C0507"/>
    <w:rsid w:val="000C0FBE"/>
    <w:rsid w:val="000C1108"/>
    <w:rsid w:val="000C12C1"/>
    <w:rsid w:val="000C2BEA"/>
    <w:rsid w:val="000C41AF"/>
    <w:rsid w:val="000C66EE"/>
    <w:rsid w:val="000C715C"/>
    <w:rsid w:val="000C7611"/>
    <w:rsid w:val="000C7DF8"/>
    <w:rsid w:val="000D03DF"/>
    <w:rsid w:val="000D0522"/>
    <w:rsid w:val="000D1604"/>
    <w:rsid w:val="000D1DBF"/>
    <w:rsid w:val="000D326E"/>
    <w:rsid w:val="000D46C2"/>
    <w:rsid w:val="000D5159"/>
    <w:rsid w:val="000D61E0"/>
    <w:rsid w:val="000E09FF"/>
    <w:rsid w:val="000E2CCD"/>
    <w:rsid w:val="000E559D"/>
    <w:rsid w:val="000E6EBD"/>
    <w:rsid w:val="000E7985"/>
    <w:rsid w:val="000F04C1"/>
    <w:rsid w:val="000F130E"/>
    <w:rsid w:val="000F1882"/>
    <w:rsid w:val="000F36A5"/>
    <w:rsid w:val="000F3AD8"/>
    <w:rsid w:val="000F4943"/>
    <w:rsid w:val="000F4B2D"/>
    <w:rsid w:val="000F5F3E"/>
    <w:rsid w:val="000F72BD"/>
    <w:rsid w:val="000F737E"/>
    <w:rsid w:val="000F7FAE"/>
    <w:rsid w:val="00100B57"/>
    <w:rsid w:val="00101FC6"/>
    <w:rsid w:val="00105180"/>
    <w:rsid w:val="0010628F"/>
    <w:rsid w:val="001068D5"/>
    <w:rsid w:val="00107A35"/>
    <w:rsid w:val="00107B4E"/>
    <w:rsid w:val="00111012"/>
    <w:rsid w:val="00114E82"/>
    <w:rsid w:val="00115FDA"/>
    <w:rsid w:val="00116491"/>
    <w:rsid w:val="00116D81"/>
    <w:rsid w:val="00120217"/>
    <w:rsid w:val="001206C9"/>
    <w:rsid w:val="00121068"/>
    <w:rsid w:val="00123CCF"/>
    <w:rsid w:val="0012457A"/>
    <w:rsid w:val="00125C18"/>
    <w:rsid w:val="00126746"/>
    <w:rsid w:val="00127571"/>
    <w:rsid w:val="001310C8"/>
    <w:rsid w:val="00131ADF"/>
    <w:rsid w:val="0013429A"/>
    <w:rsid w:val="00137894"/>
    <w:rsid w:val="00140769"/>
    <w:rsid w:val="00141B30"/>
    <w:rsid w:val="00142FA0"/>
    <w:rsid w:val="0014496A"/>
    <w:rsid w:val="00144D23"/>
    <w:rsid w:val="001456CA"/>
    <w:rsid w:val="001476A2"/>
    <w:rsid w:val="00147C9C"/>
    <w:rsid w:val="00147F92"/>
    <w:rsid w:val="0015228A"/>
    <w:rsid w:val="001522E2"/>
    <w:rsid w:val="0015291D"/>
    <w:rsid w:val="00153120"/>
    <w:rsid w:val="001537CD"/>
    <w:rsid w:val="00153E92"/>
    <w:rsid w:val="00160B78"/>
    <w:rsid w:val="00160F99"/>
    <w:rsid w:val="00162AC8"/>
    <w:rsid w:val="00163957"/>
    <w:rsid w:val="00163AEF"/>
    <w:rsid w:val="0016412D"/>
    <w:rsid w:val="001642D4"/>
    <w:rsid w:val="00165D85"/>
    <w:rsid w:val="001731B7"/>
    <w:rsid w:val="00173338"/>
    <w:rsid w:val="00173E6E"/>
    <w:rsid w:val="00176964"/>
    <w:rsid w:val="00176C96"/>
    <w:rsid w:val="00176CCA"/>
    <w:rsid w:val="0018158D"/>
    <w:rsid w:val="00182838"/>
    <w:rsid w:val="0018332B"/>
    <w:rsid w:val="0018343D"/>
    <w:rsid w:val="00183F28"/>
    <w:rsid w:val="00184233"/>
    <w:rsid w:val="00184B39"/>
    <w:rsid w:val="00192FDB"/>
    <w:rsid w:val="0019309E"/>
    <w:rsid w:val="00193325"/>
    <w:rsid w:val="00194423"/>
    <w:rsid w:val="00195107"/>
    <w:rsid w:val="001A067F"/>
    <w:rsid w:val="001A2C47"/>
    <w:rsid w:val="001A3396"/>
    <w:rsid w:val="001A686E"/>
    <w:rsid w:val="001B004A"/>
    <w:rsid w:val="001B0547"/>
    <w:rsid w:val="001B14C7"/>
    <w:rsid w:val="001B2A98"/>
    <w:rsid w:val="001B2FEE"/>
    <w:rsid w:val="001B42C5"/>
    <w:rsid w:val="001C1F55"/>
    <w:rsid w:val="001C210C"/>
    <w:rsid w:val="001D0137"/>
    <w:rsid w:val="001D54B2"/>
    <w:rsid w:val="001D5F1C"/>
    <w:rsid w:val="001D6FCB"/>
    <w:rsid w:val="001D7A06"/>
    <w:rsid w:val="001E6E31"/>
    <w:rsid w:val="001E6F33"/>
    <w:rsid w:val="001E72D7"/>
    <w:rsid w:val="001F03D8"/>
    <w:rsid w:val="001F1419"/>
    <w:rsid w:val="001F204D"/>
    <w:rsid w:val="001F2B30"/>
    <w:rsid w:val="001F4089"/>
    <w:rsid w:val="001F66EE"/>
    <w:rsid w:val="001F6D89"/>
    <w:rsid w:val="001F6E4B"/>
    <w:rsid w:val="00200BAF"/>
    <w:rsid w:val="00203FC2"/>
    <w:rsid w:val="002043D1"/>
    <w:rsid w:val="002048A3"/>
    <w:rsid w:val="00204B9A"/>
    <w:rsid w:val="00207335"/>
    <w:rsid w:val="0021048C"/>
    <w:rsid w:val="002114CB"/>
    <w:rsid w:val="00212F7E"/>
    <w:rsid w:val="002133C0"/>
    <w:rsid w:val="002133C1"/>
    <w:rsid w:val="00220674"/>
    <w:rsid w:val="002240B1"/>
    <w:rsid w:val="002315E1"/>
    <w:rsid w:val="00232552"/>
    <w:rsid w:val="00232A4F"/>
    <w:rsid w:val="00235834"/>
    <w:rsid w:val="002376EA"/>
    <w:rsid w:val="00240BA4"/>
    <w:rsid w:val="0024135D"/>
    <w:rsid w:val="0024232D"/>
    <w:rsid w:val="00244F8B"/>
    <w:rsid w:val="00245C02"/>
    <w:rsid w:val="00252015"/>
    <w:rsid w:val="002547CB"/>
    <w:rsid w:val="0026585D"/>
    <w:rsid w:val="00265C9D"/>
    <w:rsid w:val="002660F0"/>
    <w:rsid w:val="00266653"/>
    <w:rsid w:val="002701AB"/>
    <w:rsid w:val="00271C92"/>
    <w:rsid w:val="002733F3"/>
    <w:rsid w:val="00274CEE"/>
    <w:rsid w:val="00280158"/>
    <w:rsid w:val="0028103A"/>
    <w:rsid w:val="002834CF"/>
    <w:rsid w:val="002840D6"/>
    <w:rsid w:val="00286892"/>
    <w:rsid w:val="00286AA1"/>
    <w:rsid w:val="002873C5"/>
    <w:rsid w:val="00287DC2"/>
    <w:rsid w:val="00290F90"/>
    <w:rsid w:val="002911CE"/>
    <w:rsid w:val="002934BF"/>
    <w:rsid w:val="002975EE"/>
    <w:rsid w:val="002A4275"/>
    <w:rsid w:val="002A56FE"/>
    <w:rsid w:val="002A5B3E"/>
    <w:rsid w:val="002A6713"/>
    <w:rsid w:val="002A6A6E"/>
    <w:rsid w:val="002A6D26"/>
    <w:rsid w:val="002A7888"/>
    <w:rsid w:val="002A79E2"/>
    <w:rsid w:val="002B042A"/>
    <w:rsid w:val="002B1C34"/>
    <w:rsid w:val="002B2828"/>
    <w:rsid w:val="002B3AAA"/>
    <w:rsid w:val="002B50C0"/>
    <w:rsid w:val="002B545C"/>
    <w:rsid w:val="002B5A5B"/>
    <w:rsid w:val="002B7478"/>
    <w:rsid w:val="002C24AF"/>
    <w:rsid w:val="002C2E48"/>
    <w:rsid w:val="002C32AC"/>
    <w:rsid w:val="002C36AA"/>
    <w:rsid w:val="002C702F"/>
    <w:rsid w:val="002C75AE"/>
    <w:rsid w:val="002C7899"/>
    <w:rsid w:val="002C793B"/>
    <w:rsid w:val="002D0635"/>
    <w:rsid w:val="002D2125"/>
    <w:rsid w:val="002D2540"/>
    <w:rsid w:val="002D2FF5"/>
    <w:rsid w:val="002D4008"/>
    <w:rsid w:val="002D5ACC"/>
    <w:rsid w:val="002E063F"/>
    <w:rsid w:val="002E5D63"/>
    <w:rsid w:val="002F00FF"/>
    <w:rsid w:val="002F1609"/>
    <w:rsid w:val="002F24D9"/>
    <w:rsid w:val="002F2BDF"/>
    <w:rsid w:val="002F35B8"/>
    <w:rsid w:val="002F4425"/>
    <w:rsid w:val="002F460B"/>
    <w:rsid w:val="002F4E49"/>
    <w:rsid w:val="002F4F59"/>
    <w:rsid w:val="002F57AF"/>
    <w:rsid w:val="003030C0"/>
    <w:rsid w:val="0030397F"/>
    <w:rsid w:val="0030506F"/>
    <w:rsid w:val="003051EB"/>
    <w:rsid w:val="00307B87"/>
    <w:rsid w:val="003149EB"/>
    <w:rsid w:val="00315EF9"/>
    <w:rsid w:val="0032220B"/>
    <w:rsid w:val="0032281B"/>
    <w:rsid w:val="00323272"/>
    <w:rsid w:val="003235BC"/>
    <w:rsid w:val="003274AF"/>
    <w:rsid w:val="00330E5E"/>
    <w:rsid w:val="00332A1F"/>
    <w:rsid w:val="00333035"/>
    <w:rsid w:val="003341C7"/>
    <w:rsid w:val="00336A46"/>
    <w:rsid w:val="00336A99"/>
    <w:rsid w:val="00337BA3"/>
    <w:rsid w:val="00340343"/>
    <w:rsid w:val="00341122"/>
    <w:rsid w:val="00341606"/>
    <w:rsid w:val="00342EAC"/>
    <w:rsid w:val="00343752"/>
    <w:rsid w:val="0034378E"/>
    <w:rsid w:val="00344B4B"/>
    <w:rsid w:val="00345758"/>
    <w:rsid w:val="0034650A"/>
    <w:rsid w:val="00346684"/>
    <w:rsid w:val="0034709D"/>
    <w:rsid w:val="00347395"/>
    <w:rsid w:val="00347B81"/>
    <w:rsid w:val="00350121"/>
    <w:rsid w:val="00350FA9"/>
    <w:rsid w:val="00351EAB"/>
    <w:rsid w:val="00353C83"/>
    <w:rsid w:val="00353EE3"/>
    <w:rsid w:val="003549B5"/>
    <w:rsid w:val="0035530A"/>
    <w:rsid w:val="003576D5"/>
    <w:rsid w:val="00360893"/>
    <w:rsid w:val="00364045"/>
    <w:rsid w:val="00367EFD"/>
    <w:rsid w:val="00370102"/>
    <w:rsid w:val="0037164D"/>
    <w:rsid w:val="00377400"/>
    <w:rsid w:val="00381506"/>
    <w:rsid w:val="00384750"/>
    <w:rsid w:val="0038757D"/>
    <w:rsid w:val="00391CDD"/>
    <w:rsid w:val="00391EF0"/>
    <w:rsid w:val="00392CC6"/>
    <w:rsid w:val="0039397A"/>
    <w:rsid w:val="00393EF4"/>
    <w:rsid w:val="00396E3A"/>
    <w:rsid w:val="003A0CDB"/>
    <w:rsid w:val="003A1501"/>
    <w:rsid w:val="003A2866"/>
    <w:rsid w:val="003A3986"/>
    <w:rsid w:val="003A3D15"/>
    <w:rsid w:val="003A41CD"/>
    <w:rsid w:val="003B0687"/>
    <w:rsid w:val="003B0F6A"/>
    <w:rsid w:val="003B5F0F"/>
    <w:rsid w:val="003C639E"/>
    <w:rsid w:val="003D0E9D"/>
    <w:rsid w:val="003D3C67"/>
    <w:rsid w:val="003D7390"/>
    <w:rsid w:val="003E27E6"/>
    <w:rsid w:val="003E382A"/>
    <w:rsid w:val="003E3F49"/>
    <w:rsid w:val="003E4159"/>
    <w:rsid w:val="003E459F"/>
    <w:rsid w:val="003E5206"/>
    <w:rsid w:val="003E66CC"/>
    <w:rsid w:val="003E6EDB"/>
    <w:rsid w:val="003E7115"/>
    <w:rsid w:val="003E7E82"/>
    <w:rsid w:val="003F60B0"/>
    <w:rsid w:val="003F6716"/>
    <w:rsid w:val="00400874"/>
    <w:rsid w:val="0040250E"/>
    <w:rsid w:val="00402C13"/>
    <w:rsid w:val="004060CE"/>
    <w:rsid w:val="004061A2"/>
    <w:rsid w:val="004108A6"/>
    <w:rsid w:val="004127A0"/>
    <w:rsid w:val="00414299"/>
    <w:rsid w:val="00414883"/>
    <w:rsid w:val="004148B0"/>
    <w:rsid w:val="00414C3E"/>
    <w:rsid w:val="0041738B"/>
    <w:rsid w:val="004178DF"/>
    <w:rsid w:val="0042106C"/>
    <w:rsid w:val="00421247"/>
    <w:rsid w:val="004212B8"/>
    <w:rsid w:val="00421834"/>
    <w:rsid w:val="00422E01"/>
    <w:rsid w:val="00425D60"/>
    <w:rsid w:val="004303A5"/>
    <w:rsid w:val="00431D24"/>
    <w:rsid w:val="00432114"/>
    <w:rsid w:val="00433554"/>
    <w:rsid w:val="004379E3"/>
    <w:rsid w:val="00437BCC"/>
    <w:rsid w:val="004405A8"/>
    <w:rsid w:val="004407D1"/>
    <w:rsid w:val="0044181C"/>
    <w:rsid w:val="0044245F"/>
    <w:rsid w:val="00445ED8"/>
    <w:rsid w:val="00455A35"/>
    <w:rsid w:val="0045679E"/>
    <w:rsid w:val="00460F4E"/>
    <w:rsid w:val="00464B9B"/>
    <w:rsid w:val="0047269A"/>
    <w:rsid w:val="004730C8"/>
    <w:rsid w:val="00474527"/>
    <w:rsid w:val="004749F8"/>
    <w:rsid w:val="00476195"/>
    <w:rsid w:val="0048759A"/>
    <w:rsid w:val="00491CFA"/>
    <w:rsid w:val="0049352D"/>
    <w:rsid w:val="00493AD2"/>
    <w:rsid w:val="00496F13"/>
    <w:rsid w:val="004A32EE"/>
    <w:rsid w:val="004A45A4"/>
    <w:rsid w:val="004A51F0"/>
    <w:rsid w:val="004B0615"/>
    <w:rsid w:val="004B3713"/>
    <w:rsid w:val="004B37B6"/>
    <w:rsid w:val="004B5862"/>
    <w:rsid w:val="004C1C34"/>
    <w:rsid w:val="004C2A98"/>
    <w:rsid w:val="004C3ACF"/>
    <w:rsid w:val="004C4BAC"/>
    <w:rsid w:val="004C54F3"/>
    <w:rsid w:val="004D2B8A"/>
    <w:rsid w:val="004D3618"/>
    <w:rsid w:val="004D3F87"/>
    <w:rsid w:val="004D762A"/>
    <w:rsid w:val="004D7ABD"/>
    <w:rsid w:val="004E08FA"/>
    <w:rsid w:val="004E08FF"/>
    <w:rsid w:val="004E3070"/>
    <w:rsid w:val="004E5B01"/>
    <w:rsid w:val="004E61FF"/>
    <w:rsid w:val="004E6201"/>
    <w:rsid w:val="004E6A07"/>
    <w:rsid w:val="004F1181"/>
    <w:rsid w:val="004F154B"/>
    <w:rsid w:val="004F2421"/>
    <w:rsid w:val="004F244D"/>
    <w:rsid w:val="004F56CB"/>
    <w:rsid w:val="004F7FE2"/>
    <w:rsid w:val="00500AB8"/>
    <w:rsid w:val="00501AFE"/>
    <w:rsid w:val="00502B9E"/>
    <w:rsid w:val="005036B5"/>
    <w:rsid w:val="0050463A"/>
    <w:rsid w:val="00512795"/>
    <w:rsid w:val="00512AE3"/>
    <w:rsid w:val="005139B1"/>
    <w:rsid w:val="00514BC1"/>
    <w:rsid w:val="0051582D"/>
    <w:rsid w:val="00516873"/>
    <w:rsid w:val="00520923"/>
    <w:rsid w:val="00522342"/>
    <w:rsid w:val="005240A2"/>
    <w:rsid w:val="0052418A"/>
    <w:rsid w:val="005248CB"/>
    <w:rsid w:val="00530716"/>
    <w:rsid w:val="005319EB"/>
    <w:rsid w:val="0053364D"/>
    <w:rsid w:val="00534831"/>
    <w:rsid w:val="00535084"/>
    <w:rsid w:val="0053552F"/>
    <w:rsid w:val="00535A7E"/>
    <w:rsid w:val="00542805"/>
    <w:rsid w:val="005438CC"/>
    <w:rsid w:val="005447A1"/>
    <w:rsid w:val="00545BF4"/>
    <w:rsid w:val="00551951"/>
    <w:rsid w:val="0055397A"/>
    <w:rsid w:val="005543D3"/>
    <w:rsid w:val="0055573B"/>
    <w:rsid w:val="0055787B"/>
    <w:rsid w:val="00557F79"/>
    <w:rsid w:val="00561D7B"/>
    <w:rsid w:val="0056246C"/>
    <w:rsid w:val="005631F8"/>
    <w:rsid w:val="005633B1"/>
    <w:rsid w:val="00564FE1"/>
    <w:rsid w:val="00565C20"/>
    <w:rsid w:val="00566C4E"/>
    <w:rsid w:val="00567AEE"/>
    <w:rsid w:val="00571794"/>
    <w:rsid w:val="00572BF9"/>
    <w:rsid w:val="00573642"/>
    <w:rsid w:val="00576967"/>
    <w:rsid w:val="00581731"/>
    <w:rsid w:val="00582DA9"/>
    <w:rsid w:val="0058554B"/>
    <w:rsid w:val="00586CB3"/>
    <w:rsid w:val="005905D8"/>
    <w:rsid w:val="00591065"/>
    <w:rsid w:val="00591135"/>
    <w:rsid w:val="00591588"/>
    <w:rsid w:val="0059321B"/>
    <w:rsid w:val="0059547B"/>
    <w:rsid w:val="00595CE4"/>
    <w:rsid w:val="00596CCA"/>
    <w:rsid w:val="00596EBF"/>
    <w:rsid w:val="00597D06"/>
    <w:rsid w:val="005A2A8F"/>
    <w:rsid w:val="005A3D80"/>
    <w:rsid w:val="005A4F0E"/>
    <w:rsid w:val="005A7DA7"/>
    <w:rsid w:val="005B0058"/>
    <w:rsid w:val="005B3A48"/>
    <w:rsid w:val="005B43E7"/>
    <w:rsid w:val="005B4639"/>
    <w:rsid w:val="005B4B4E"/>
    <w:rsid w:val="005B687A"/>
    <w:rsid w:val="005B708B"/>
    <w:rsid w:val="005B76DE"/>
    <w:rsid w:val="005B79EC"/>
    <w:rsid w:val="005C0736"/>
    <w:rsid w:val="005C18C3"/>
    <w:rsid w:val="005C336E"/>
    <w:rsid w:val="005C37C3"/>
    <w:rsid w:val="005C3940"/>
    <w:rsid w:val="005C5501"/>
    <w:rsid w:val="005D2849"/>
    <w:rsid w:val="005D3125"/>
    <w:rsid w:val="005D3416"/>
    <w:rsid w:val="005D480F"/>
    <w:rsid w:val="005D4B19"/>
    <w:rsid w:val="005D4E99"/>
    <w:rsid w:val="005D4F2F"/>
    <w:rsid w:val="005D5C1A"/>
    <w:rsid w:val="005D7C16"/>
    <w:rsid w:val="005E1769"/>
    <w:rsid w:val="005E2FE3"/>
    <w:rsid w:val="005E31AF"/>
    <w:rsid w:val="005E6D63"/>
    <w:rsid w:val="005E6FF2"/>
    <w:rsid w:val="005F15E7"/>
    <w:rsid w:val="005F1A63"/>
    <w:rsid w:val="005F3139"/>
    <w:rsid w:val="005F470B"/>
    <w:rsid w:val="0060100E"/>
    <w:rsid w:val="0060156C"/>
    <w:rsid w:val="00601B0C"/>
    <w:rsid w:val="006037D0"/>
    <w:rsid w:val="0060420E"/>
    <w:rsid w:val="00604EC0"/>
    <w:rsid w:val="006050A9"/>
    <w:rsid w:val="0060586B"/>
    <w:rsid w:val="00605A59"/>
    <w:rsid w:val="00607BD2"/>
    <w:rsid w:val="0061015D"/>
    <w:rsid w:val="006107EF"/>
    <w:rsid w:val="00611DEB"/>
    <w:rsid w:val="006179EA"/>
    <w:rsid w:val="006200ED"/>
    <w:rsid w:val="0062131C"/>
    <w:rsid w:val="00622F6C"/>
    <w:rsid w:val="00622F8D"/>
    <w:rsid w:val="00624FED"/>
    <w:rsid w:val="006261EB"/>
    <w:rsid w:val="00634F8F"/>
    <w:rsid w:val="00635FF8"/>
    <w:rsid w:val="0063643B"/>
    <w:rsid w:val="0064013C"/>
    <w:rsid w:val="0064346D"/>
    <w:rsid w:val="006441D8"/>
    <w:rsid w:val="0064747A"/>
    <w:rsid w:val="006518E1"/>
    <w:rsid w:val="006533B0"/>
    <w:rsid w:val="00653826"/>
    <w:rsid w:val="00653E93"/>
    <w:rsid w:val="0065613B"/>
    <w:rsid w:val="0065742B"/>
    <w:rsid w:val="006603B5"/>
    <w:rsid w:val="00665686"/>
    <w:rsid w:val="00670F10"/>
    <w:rsid w:val="006719E8"/>
    <w:rsid w:val="00674E23"/>
    <w:rsid w:val="00675756"/>
    <w:rsid w:val="00675BD6"/>
    <w:rsid w:val="00677083"/>
    <w:rsid w:val="00677A71"/>
    <w:rsid w:val="00680095"/>
    <w:rsid w:val="00680708"/>
    <w:rsid w:val="00683A67"/>
    <w:rsid w:val="00683B30"/>
    <w:rsid w:val="00685354"/>
    <w:rsid w:val="00685DCA"/>
    <w:rsid w:val="00686156"/>
    <w:rsid w:val="00686487"/>
    <w:rsid w:val="00691947"/>
    <w:rsid w:val="0069770C"/>
    <w:rsid w:val="006A15AB"/>
    <w:rsid w:val="006A19FF"/>
    <w:rsid w:val="006A2B7B"/>
    <w:rsid w:val="006A6234"/>
    <w:rsid w:val="006A698D"/>
    <w:rsid w:val="006B0379"/>
    <w:rsid w:val="006B0D8F"/>
    <w:rsid w:val="006B4D4E"/>
    <w:rsid w:val="006B5270"/>
    <w:rsid w:val="006B5316"/>
    <w:rsid w:val="006B7589"/>
    <w:rsid w:val="006C3980"/>
    <w:rsid w:val="006C3B0E"/>
    <w:rsid w:val="006C52DE"/>
    <w:rsid w:val="006C686F"/>
    <w:rsid w:val="006C7786"/>
    <w:rsid w:val="006D03EF"/>
    <w:rsid w:val="006D0A65"/>
    <w:rsid w:val="006D1C71"/>
    <w:rsid w:val="006E0BE4"/>
    <w:rsid w:val="006E4E54"/>
    <w:rsid w:val="006E5251"/>
    <w:rsid w:val="006E71F6"/>
    <w:rsid w:val="006F1564"/>
    <w:rsid w:val="006F1F74"/>
    <w:rsid w:val="006F46DD"/>
    <w:rsid w:val="006F69CE"/>
    <w:rsid w:val="006F720A"/>
    <w:rsid w:val="006F7B2B"/>
    <w:rsid w:val="00703F22"/>
    <w:rsid w:val="00707153"/>
    <w:rsid w:val="00710DF5"/>
    <w:rsid w:val="007110DF"/>
    <w:rsid w:val="00712057"/>
    <w:rsid w:val="00716400"/>
    <w:rsid w:val="00716FE4"/>
    <w:rsid w:val="007171B5"/>
    <w:rsid w:val="007176F2"/>
    <w:rsid w:val="00720DBA"/>
    <w:rsid w:val="00723985"/>
    <w:rsid w:val="00724BAF"/>
    <w:rsid w:val="00727133"/>
    <w:rsid w:val="007273C2"/>
    <w:rsid w:val="00731AF6"/>
    <w:rsid w:val="00731E94"/>
    <w:rsid w:val="00732B82"/>
    <w:rsid w:val="0073410E"/>
    <w:rsid w:val="0073492D"/>
    <w:rsid w:val="00736077"/>
    <w:rsid w:val="00737EF5"/>
    <w:rsid w:val="0074171F"/>
    <w:rsid w:val="00741EF6"/>
    <w:rsid w:val="0074436E"/>
    <w:rsid w:val="00746243"/>
    <w:rsid w:val="00746D1E"/>
    <w:rsid w:val="0075171B"/>
    <w:rsid w:val="00751DD1"/>
    <w:rsid w:val="00752B7E"/>
    <w:rsid w:val="007611FF"/>
    <w:rsid w:val="0076148B"/>
    <w:rsid w:val="00761A62"/>
    <w:rsid w:val="00766BC5"/>
    <w:rsid w:val="00766F4B"/>
    <w:rsid w:val="00766FF0"/>
    <w:rsid w:val="0077003A"/>
    <w:rsid w:val="00771D73"/>
    <w:rsid w:val="0077216B"/>
    <w:rsid w:val="00772412"/>
    <w:rsid w:val="00772B25"/>
    <w:rsid w:val="00773243"/>
    <w:rsid w:val="007743D4"/>
    <w:rsid w:val="00774795"/>
    <w:rsid w:val="00775750"/>
    <w:rsid w:val="00776F9D"/>
    <w:rsid w:val="00777CE7"/>
    <w:rsid w:val="0078069B"/>
    <w:rsid w:val="00780D9C"/>
    <w:rsid w:val="007814C2"/>
    <w:rsid w:val="00781F0F"/>
    <w:rsid w:val="0078520D"/>
    <w:rsid w:val="00785F1E"/>
    <w:rsid w:val="007900F3"/>
    <w:rsid w:val="00790108"/>
    <w:rsid w:val="00790203"/>
    <w:rsid w:val="00790AC4"/>
    <w:rsid w:val="00790C91"/>
    <w:rsid w:val="00793967"/>
    <w:rsid w:val="00796239"/>
    <w:rsid w:val="00796FE5"/>
    <w:rsid w:val="007975CC"/>
    <w:rsid w:val="007A0415"/>
    <w:rsid w:val="007A5ECC"/>
    <w:rsid w:val="007A600C"/>
    <w:rsid w:val="007B149D"/>
    <w:rsid w:val="007B2E0B"/>
    <w:rsid w:val="007B390F"/>
    <w:rsid w:val="007B431E"/>
    <w:rsid w:val="007B6C49"/>
    <w:rsid w:val="007B78D8"/>
    <w:rsid w:val="007C0E3F"/>
    <w:rsid w:val="007C0E95"/>
    <w:rsid w:val="007C1C17"/>
    <w:rsid w:val="007C1F6D"/>
    <w:rsid w:val="007C534E"/>
    <w:rsid w:val="007C53E3"/>
    <w:rsid w:val="007C7921"/>
    <w:rsid w:val="007D0BFC"/>
    <w:rsid w:val="007D1073"/>
    <w:rsid w:val="007D12ED"/>
    <w:rsid w:val="007D1AA2"/>
    <w:rsid w:val="007D3FE2"/>
    <w:rsid w:val="007D6289"/>
    <w:rsid w:val="007D644F"/>
    <w:rsid w:val="007E1136"/>
    <w:rsid w:val="007E134B"/>
    <w:rsid w:val="007E20DC"/>
    <w:rsid w:val="007E24FE"/>
    <w:rsid w:val="007E4607"/>
    <w:rsid w:val="007E49C2"/>
    <w:rsid w:val="007E626F"/>
    <w:rsid w:val="007E76EE"/>
    <w:rsid w:val="007E794B"/>
    <w:rsid w:val="007F07F4"/>
    <w:rsid w:val="007F0E16"/>
    <w:rsid w:val="007F159D"/>
    <w:rsid w:val="007F3FF4"/>
    <w:rsid w:val="007F754C"/>
    <w:rsid w:val="00800782"/>
    <w:rsid w:val="008019EF"/>
    <w:rsid w:val="00801F70"/>
    <w:rsid w:val="00804584"/>
    <w:rsid w:val="00804F9A"/>
    <w:rsid w:val="00806026"/>
    <w:rsid w:val="00806F91"/>
    <w:rsid w:val="008101AF"/>
    <w:rsid w:val="0081110A"/>
    <w:rsid w:val="008140FD"/>
    <w:rsid w:val="00814CDF"/>
    <w:rsid w:val="00817042"/>
    <w:rsid w:val="008204C9"/>
    <w:rsid w:val="00820F8F"/>
    <w:rsid w:val="008243D1"/>
    <w:rsid w:val="008245F3"/>
    <w:rsid w:val="00825FB4"/>
    <w:rsid w:val="00830C9E"/>
    <w:rsid w:val="00831EC6"/>
    <w:rsid w:val="00833506"/>
    <w:rsid w:val="00833EBC"/>
    <w:rsid w:val="00834D66"/>
    <w:rsid w:val="00835FDD"/>
    <w:rsid w:val="008362D4"/>
    <w:rsid w:val="00836845"/>
    <w:rsid w:val="00836933"/>
    <w:rsid w:val="00843795"/>
    <w:rsid w:val="00845FB4"/>
    <w:rsid w:val="0084629F"/>
    <w:rsid w:val="0084641E"/>
    <w:rsid w:val="00847804"/>
    <w:rsid w:val="00847C21"/>
    <w:rsid w:val="008527A4"/>
    <w:rsid w:val="00854D2F"/>
    <w:rsid w:val="0085500A"/>
    <w:rsid w:val="008555E2"/>
    <w:rsid w:val="00855721"/>
    <w:rsid w:val="00855876"/>
    <w:rsid w:val="0085637E"/>
    <w:rsid w:val="008579B7"/>
    <w:rsid w:val="00860178"/>
    <w:rsid w:val="008643FF"/>
    <w:rsid w:val="00865810"/>
    <w:rsid w:val="0086699D"/>
    <w:rsid w:val="0087146D"/>
    <w:rsid w:val="00872B35"/>
    <w:rsid w:val="00875FEB"/>
    <w:rsid w:val="0087753D"/>
    <w:rsid w:val="0088021E"/>
    <w:rsid w:val="00880E75"/>
    <w:rsid w:val="008823A6"/>
    <w:rsid w:val="0088283C"/>
    <w:rsid w:val="00883B0C"/>
    <w:rsid w:val="00884905"/>
    <w:rsid w:val="008849AF"/>
    <w:rsid w:val="00890E81"/>
    <w:rsid w:val="00891D0E"/>
    <w:rsid w:val="00894E0A"/>
    <w:rsid w:val="00895301"/>
    <w:rsid w:val="008A0E99"/>
    <w:rsid w:val="008A0FCA"/>
    <w:rsid w:val="008A145C"/>
    <w:rsid w:val="008A1F29"/>
    <w:rsid w:val="008A2DCE"/>
    <w:rsid w:val="008B0ADE"/>
    <w:rsid w:val="008B17F6"/>
    <w:rsid w:val="008B212F"/>
    <w:rsid w:val="008B759F"/>
    <w:rsid w:val="008C2043"/>
    <w:rsid w:val="008C387F"/>
    <w:rsid w:val="008C4A08"/>
    <w:rsid w:val="008C563C"/>
    <w:rsid w:val="008C6606"/>
    <w:rsid w:val="008C6D67"/>
    <w:rsid w:val="008C713E"/>
    <w:rsid w:val="008C7495"/>
    <w:rsid w:val="008D0DF9"/>
    <w:rsid w:val="008D2696"/>
    <w:rsid w:val="008E0E53"/>
    <w:rsid w:val="008E3287"/>
    <w:rsid w:val="008F03DD"/>
    <w:rsid w:val="008F08EC"/>
    <w:rsid w:val="008F0E8E"/>
    <w:rsid w:val="008F1205"/>
    <w:rsid w:val="008F36C8"/>
    <w:rsid w:val="008F3CBE"/>
    <w:rsid w:val="008F4406"/>
    <w:rsid w:val="008F7EE4"/>
    <w:rsid w:val="00900532"/>
    <w:rsid w:val="00901E6F"/>
    <w:rsid w:val="00904AEE"/>
    <w:rsid w:val="00905552"/>
    <w:rsid w:val="00906018"/>
    <w:rsid w:val="00910C22"/>
    <w:rsid w:val="00913F8E"/>
    <w:rsid w:val="00916774"/>
    <w:rsid w:val="00917B25"/>
    <w:rsid w:val="00922C6C"/>
    <w:rsid w:val="00923C3F"/>
    <w:rsid w:val="00924EB3"/>
    <w:rsid w:val="00925818"/>
    <w:rsid w:val="00926B4D"/>
    <w:rsid w:val="00931400"/>
    <w:rsid w:val="00932DCE"/>
    <w:rsid w:val="0093343A"/>
    <w:rsid w:val="00934056"/>
    <w:rsid w:val="00935E28"/>
    <w:rsid w:val="00936529"/>
    <w:rsid w:val="009407DC"/>
    <w:rsid w:val="0094269E"/>
    <w:rsid w:val="00943C7F"/>
    <w:rsid w:val="00945C58"/>
    <w:rsid w:val="00946616"/>
    <w:rsid w:val="009471AB"/>
    <w:rsid w:val="0095273C"/>
    <w:rsid w:val="00955BC3"/>
    <w:rsid w:val="00956910"/>
    <w:rsid w:val="0096063A"/>
    <w:rsid w:val="009615B3"/>
    <w:rsid w:val="00961B25"/>
    <w:rsid w:val="00963110"/>
    <w:rsid w:val="009657AB"/>
    <w:rsid w:val="0096782E"/>
    <w:rsid w:val="00967CB1"/>
    <w:rsid w:val="009710C6"/>
    <w:rsid w:val="0097124D"/>
    <w:rsid w:val="00972740"/>
    <w:rsid w:val="00972D01"/>
    <w:rsid w:val="00973D50"/>
    <w:rsid w:val="00976742"/>
    <w:rsid w:val="00983915"/>
    <w:rsid w:val="00984FCB"/>
    <w:rsid w:val="00987E9E"/>
    <w:rsid w:val="009932BF"/>
    <w:rsid w:val="0099411E"/>
    <w:rsid w:val="00994C71"/>
    <w:rsid w:val="009960E7"/>
    <w:rsid w:val="009A184C"/>
    <w:rsid w:val="009A1FD4"/>
    <w:rsid w:val="009A2AE4"/>
    <w:rsid w:val="009A31E9"/>
    <w:rsid w:val="009A3FD9"/>
    <w:rsid w:val="009A40AC"/>
    <w:rsid w:val="009A5083"/>
    <w:rsid w:val="009A6409"/>
    <w:rsid w:val="009A7E35"/>
    <w:rsid w:val="009A7F28"/>
    <w:rsid w:val="009B12C9"/>
    <w:rsid w:val="009B1545"/>
    <w:rsid w:val="009B1CEE"/>
    <w:rsid w:val="009B2486"/>
    <w:rsid w:val="009B59A4"/>
    <w:rsid w:val="009C0629"/>
    <w:rsid w:val="009C0B00"/>
    <w:rsid w:val="009C1644"/>
    <w:rsid w:val="009C1CDD"/>
    <w:rsid w:val="009C4D27"/>
    <w:rsid w:val="009C536E"/>
    <w:rsid w:val="009D355E"/>
    <w:rsid w:val="009D375F"/>
    <w:rsid w:val="009D4383"/>
    <w:rsid w:val="009E1506"/>
    <w:rsid w:val="009E1517"/>
    <w:rsid w:val="009E1A2D"/>
    <w:rsid w:val="009E1C74"/>
    <w:rsid w:val="009E359A"/>
    <w:rsid w:val="009E3E0A"/>
    <w:rsid w:val="009E49CD"/>
    <w:rsid w:val="009E5096"/>
    <w:rsid w:val="009E53FE"/>
    <w:rsid w:val="009E5D8D"/>
    <w:rsid w:val="009F0841"/>
    <w:rsid w:val="009F0BC7"/>
    <w:rsid w:val="009F35D1"/>
    <w:rsid w:val="009F5C15"/>
    <w:rsid w:val="009F6518"/>
    <w:rsid w:val="009F6763"/>
    <w:rsid w:val="00A01874"/>
    <w:rsid w:val="00A0245F"/>
    <w:rsid w:val="00A03FA1"/>
    <w:rsid w:val="00A044B6"/>
    <w:rsid w:val="00A05820"/>
    <w:rsid w:val="00A0684E"/>
    <w:rsid w:val="00A07A74"/>
    <w:rsid w:val="00A10C51"/>
    <w:rsid w:val="00A1159A"/>
    <w:rsid w:val="00A14F66"/>
    <w:rsid w:val="00A20097"/>
    <w:rsid w:val="00A21CA2"/>
    <w:rsid w:val="00A21E8B"/>
    <w:rsid w:val="00A25B1A"/>
    <w:rsid w:val="00A27A13"/>
    <w:rsid w:val="00A27DBD"/>
    <w:rsid w:val="00A3043D"/>
    <w:rsid w:val="00A3313A"/>
    <w:rsid w:val="00A3386F"/>
    <w:rsid w:val="00A36D89"/>
    <w:rsid w:val="00A36FF8"/>
    <w:rsid w:val="00A40A3E"/>
    <w:rsid w:val="00A41092"/>
    <w:rsid w:val="00A438AF"/>
    <w:rsid w:val="00A4571D"/>
    <w:rsid w:val="00A46548"/>
    <w:rsid w:val="00A466E2"/>
    <w:rsid w:val="00A47241"/>
    <w:rsid w:val="00A50987"/>
    <w:rsid w:val="00A50A49"/>
    <w:rsid w:val="00A52CD5"/>
    <w:rsid w:val="00A52F35"/>
    <w:rsid w:val="00A53D20"/>
    <w:rsid w:val="00A543C1"/>
    <w:rsid w:val="00A57CC3"/>
    <w:rsid w:val="00A63453"/>
    <w:rsid w:val="00A63674"/>
    <w:rsid w:val="00A66078"/>
    <w:rsid w:val="00A66537"/>
    <w:rsid w:val="00A70A78"/>
    <w:rsid w:val="00A70E99"/>
    <w:rsid w:val="00A713FA"/>
    <w:rsid w:val="00A72653"/>
    <w:rsid w:val="00A7608E"/>
    <w:rsid w:val="00A7683C"/>
    <w:rsid w:val="00A772C8"/>
    <w:rsid w:val="00A806F9"/>
    <w:rsid w:val="00A815D3"/>
    <w:rsid w:val="00A81F82"/>
    <w:rsid w:val="00A83EF9"/>
    <w:rsid w:val="00A86111"/>
    <w:rsid w:val="00A940A1"/>
    <w:rsid w:val="00A94B41"/>
    <w:rsid w:val="00A95803"/>
    <w:rsid w:val="00A95FC5"/>
    <w:rsid w:val="00AA068C"/>
    <w:rsid w:val="00AA1DD0"/>
    <w:rsid w:val="00AA307C"/>
    <w:rsid w:val="00AA3595"/>
    <w:rsid w:val="00AA3F52"/>
    <w:rsid w:val="00AA742A"/>
    <w:rsid w:val="00AA7894"/>
    <w:rsid w:val="00AB0885"/>
    <w:rsid w:val="00AB4403"/>
    <w:rsid w:val="00AB4653"/>
    <w:rsid w:val="00AB47AB"/>
    <w:rsid w:val="00AB548F"/>
    <w:rsid w:val="00AC073C"/>
    <w:rsid w:val="00AC290D"/>
    <w:rsid w:val="00AC44BA"/>
    <w:rsid w:val="00AD0C03"/>
    <w:rsid w:val="00AD0EC0"/>
    <w:rsid w:val="00AD1970"/>
    <w:rsid w:val="00AD523E"/>
    <w:rsid w:val="00AD540C"/>
    <w:rsid w:val="00AD589D"/>
    <w:rsid w:val="00AE026E"/>
    <w:rsid w:val="00AE171D"/>
    <w:rsid w:val="00AE1910"/>
    <w:rsid w:val="00AE1CC5"/>
    <w:rsid w:val="00AE3587"/>
    <w:rsid w:val="00AE4144"/>
    <w:rsid w:val="00AE6BE2"/>
    <w:rsid w:val="00AF2202"/>
    <w:rsid w:val="00AF3345"/>
    <w:rsid w:val="00AF367F"/>
    <w:rsid w:val="00AF38DD"/>
    <w:rsid w:val="00B03719"/>
    <w:rsid w:val="00B04A6C"/>
    <w:rsid w:val="00B050B1"/>
    <w:rsid w:val="00B05C9D"/>
    <w:rsid w:val="00B0613D"/>
    <w:rsid w:val="00B07BA2"/>
    <w:rsid w:val="00B12CF3"/>
    <w:rsid w:val="00B1500C"/>
    <w:rsid w:val="00B1639C"/>
    <w:rsid w:val="00B16AA1"/>
    <w:rsid w:val="00B17E21"/>
    <w:rsid w:val="00B206CB"/>
    <w:rsid w:val="00B22EC3"/>
    <w:rsid w:val="00B27058"/>
    <w:rsid w:val="00B31643"/>
    <w:rsid w:val="00B31BFF"/>
    <w:rsid w:val="00B353DD"/>
    <w:rsid w:val="00B3581F"/>
    <w:rsid w:val="00B3637C"/>
    <w:rsid w:val="00B36FC2"/>
    <w:rsid w:val="00B45AB5"/>
    <w:rsid w:val="00B45EC9"/>
    <w:rsid w:val="00B4618A"/>
    <w:rsid w:val="00B46D80"/>
    <w:rsid w:val="00B46ED3"/>
    <w:rsid w:val="00B5095D"/>
    <w:rsid w:val="00B5326D"/>
    <w:rsid w:val="00B55B7A"/>
    <w:rsid w:val="00B57708"/>
    <w:rsid w:val="00B63134"/>
    <w:rsid w:val="00B63862"/>
    <w:rsid w:val="00B656A0"/>
    <w:rsid w:val="00B668E4"/>
    <w:rsid w:val="00B66E07"/>
    <w:rsid w:val="00B74587"/>
    <w:rsid w:val="00B74C20"/>
    <w:rsid w:val="00B756BB"/>
    <w:rsid w:val="00B81FE1"/>
    <w:rsid w:val="00B821BE"/>
    <w:rsid w:val="00B862D5"/>
    <w:rsid w:val="00B8699F"/>
    <w:rsid w:val="00B94643"/>
    <w:rsid w:val="00B94FEC"/>
    <w:rsid w:val="00B95B2C"/>
    <w:rsid w:val="00B9672E"/>
    <w:rsid w:val="00B96FED"/>
    <w:rsid w:val="00BA1689"/>
    <w:rsid w:val="00BA18B3"/>
    <w:rsid w:val="00BA29AC"/>
    <w:rsid w:val="00BA3232"/>
    <w:rsid w:val="00BA351B"/>
    <w:rsid w:val="00BA492D"/>
    <w:rsid w:val="00BA5A10"/>
    <w:rsid w:val="00BA70CA"/>
    <w:rsid w:val="00BB1EF8"/>
    <w:rsid w:val="00BB202A"/>
    <w:rsid w:val="00BB26E2"/>
    <w:rsid w:val="00BB29BA"/>
    <w:rsid w:val="00BB3CC6"/>
    <w:rsid w:val="00BC081F"/>
    <w:rsid w:val="00BC13E5"/>
    <w:rsid w:val="00BC245C"/>
    <w:rsid w:val="00BC7AFD"/>
    <w:rsid w:val="00BD0661"/>
    <w:rsid w:val="00BD3C0E"/>
    <w:rsid w:val="00BD5213"/>
    <w:rsid w:val="00BD6B1B"/>
    <w:rsid w:val="00BD7F9C"/>
    <w:rsid w:val="00BE26CD"/>
    <w:rsid w:val="00BE3BFB"/>
    <w:rsid w:val="00BE54D1"/>
    <w:rsid w:val="00BF0538"/>
    <w:rsid w:val="00BF0B18"/>
    <w:rsid w:val="00BF17F3"/>
    <w:rsid w:val="00BF2184"/>
    <w:rsid w:val="00BF246A"/>
    <w:rsid w:val="00BF3D02"/>
    <w:rsid w:val="00BF4794"/>
    <w:rsid w:val="00BF5215"/>
    <w:rsid w:val="00BF5823"/>
    <w:rsid w:val="00BF62B6"/>
    <w:rsid w:val="00BF63AD"/>
    <w:rsid w:val="00C01C58"/>
    <w:rsid w:val="00C02062"/>
    <w:rsid w:val="00C02222"/>
    <w:rsid w:val="00C0448A"/>
    <w:rsid w:val="00C063CD"/>
    <w:rsid w:val="00C12083"/>
    <w:rsid w:val="00C13758"/>
    <w:rsid w:val="00C138E0"/>
    <w:rsid w:val="00C13BF1"/>
    <w:rsid w:val="00C14EFC"/>
    <w:rsid w:val="00C14FA2"/>
    <w:rsid w:val="00C21AAF"/>
    <w:rsid w:val="00C228C9"/>
    <w:rsid w:val="00C22ADB"/>
    <w:rsid w:val="00C269BC"/>
    <w:rsid w:val="00C27386"/>
    <w:rsid w:val="00C3103B"/>
    <w:rsid w:val="00C316AF"/>
    <w:rsid w:val="00C3253A"/>
    <w:rsid w:val="00C33369"/>
    <w:rsid w:val="00C33F55"/>
    <w:rsid w:val="00C34C41"/>
    <w:rsid w:val="00C363BD"/>
    <w:rsid w:val="00C41205"/>
    <w:rsid w:val="00C4121B"/>
    <w:rsid w:val="00C42295"/>
    <w:rsid w:val="00C4458E"/>
    <w:rsid w:val="00C44903"/>
    <w:rsid w:val="00C467C3"/>
    <w:rsid w:val="00C52237"/>
    <w:rsid w:val="00C55DF4"/>
    <w:rsid w:val="00C573DF"/>
    <w:rsid w:val="00C61C09"/>
    <w:rsid w:val="00C6275E"/>
    <w:rsid w:val="00C632ED"/>
    <w:rsid w:val="00C643FD"/>
    <w:rsid w:val="00C65C72"/>
    <w:rsid w:val="00C71D97"/>
    <w:rsid w:val="00C75BFA"/>
    <w:rsid w:val="00C76493"/>
    <w:rsid w:val="00C76724"/>
    <w:rsid w:val="00C82D88"/>
    <w:rsid w:val="00C82DCF"/>
    <w:rsid w:val="00C83180"/>
    <w:rsid w:val="00C90198"/>
    <w:rsid w:val="00C9233E"/>
    <w:rsid w:val="00C93899"/>
    <w:rsid w:val="00C95B0E"/>
    <w:rsid w:val="00C971F9"/>
    <w:rsid w:val="00C977B4"/>
    <w:rsid w:val="00C978A1"/>
    <w:rsid w:val="00C97B93"/>
    <w:rsid w:val="00CA0AF5"/>
    <w:rsid w:val="00CA0B65"/>
    <w:rsid w:val="00CA0D3D"/>
    <w:rsid w:val="00CA2D68"/>
    <w:rsid w:val="00CA46DA"/>
    <w:rsid w:val="00CA497F"/>
    <w:rsid w:val="00CA7944"/>
    <w:rsid w:val="00CB068B"/>
    <w:rsid w:val="00CB07A6"/>
    <w:rsid w:val="00CB2147"/>
    <w:rsid w:val="00CB2894"/>
    <w:rsid w:val="00CB3449"/>
    <w:rsid w:val="00CB48B6"/>
    <w:rsid w:val="00CB5817"/>
    <w:rsid w:val="00CB68F8"/>
    <w:rsid w:val="00CB6EE9"/>
    <w:rsid w:val="00CB7D8D"/>
    <w:rsid w:val="00CC0170"/>
    <w:rsid w:val="00CC122D"/>
    <w:rsid w:val="00CC7D3B"/>
    <w:rsid w:val="00CD35D5"/>
    <w:rsid w:val="00CD3730"/>
    <w:rsid w:val="00CD3CB1"/>
    <w:rsid w:val="00CD5B0D"/>
    <w:rsid w:val="00CD63C4"/>
    <w:rsid w:val="00CD679A"/>
    <w:rsid w:val="00CE0EF8"/>
    <w:rsid w:val="00CE4973"/>
    <w:rsid w:val="00CE49CD"/>
    <w:rsid w:val="00CE5BB6"/>
    <w:rsid w:val="00CE673D"/>
    <w:rsid w:val="00CE7806"/>
    <w:rsid w:val="00CF1656"/>
    <w:rsid w:val="00CF22B3"/>
    <w:rsid w:val="00D00134"/>
    <w:rsid w:val="00D004E1"/>
    <w:rsid w:val="00D007A0"/>
    <w:rsid w:val="00D02D67"/>
    <w:rsid w:val="00D04B74"/>
    <w:rsid w:val="00D062E8"/>
    <w:rsid w:val="00D06798"/>
    <w:rsid w:val="00D07AAD"/>
    <w:rsid w:val="00D07F81"/>
    <w:rsid w:val="00D1219F"/>
    <w:rsid w:val="00D12226"/>
    <w:rsid w:val="00D1294B"/>
    <w:rsid w:val="00D12BE9"/>
    <w:rsid w:val="00D12C2F"/>
    <w:rsid w:val="00D1693F"/>
    <w:rsid w:val="00D17526"/>
    <w:rsid w:val="00D179DF"/>
    <w:rsid w:val="00D205E7"/>
    <w:rsid w:val="00D20B4C"/>
    <w:rsid w:val="00D23772"/>
    <w:rsid w:val="00D23A86"/>
    <w:rsid w:val="00D24A48"/>
    <w:rsid w:val="00D2756E"/>
    <w:rsid w:val="00D30344"/>
    <w:rsid w:val="00D32977"/>
    <w:rsid w:val="00D32BB1"/>
    <w:rsid w:val="00D34276"/>
    <w:rsid w:val="00D34769"/>
    <w:rsid w:val="00D34EAE"/>
    <w:rsid w:val="00D36FC0"/>
    <w:rsid w:val="00D3736F"/>
    <w:rsid w:val="00D37672"/>
    <w:rsid w:val="00D37D20"/>
    <w:rsid w:val="00D40AD1"/>
    <w:rsid w:val="00D40D59"/>
    <w:rsid w:val="00D4134F"/>
    <w:rsid w:val="00D41796"/>
    <w:rsid w:val="00D41E0B"/>
    <w:rsid w:val="00D4287B"/>
    <w:rsid w:val="00D50FB3"/>
    <w:rsid w:val="00D53058"/>
    <w:rsid w:val="00D530A9"/>
    <w:rsid w:val="00D54F5F"/>
    <w:rsid w:val="00D54F9F"/>
    <w:rsid w:val="00D55973"/>
    <w:rsid w:val="00D56473"/>
    <w:rsid w:val="00D57F28"/>
    <w:rsid w:val="00D606F9"/>
    <w:rsid w:val="00D6275B"/>
    <w:rsid w:val="00D649F0"/>
    <w:rsid w:val="00D6505A"/>
    <w:rsid w:val="00D65495"/>
    <w:rsid w:val="00D65D6D"/>
    <w:rsid w:val="00D65F94"/>
    <w:rsid w:val="00D66B5B"/>
    <w:rsid w:val="00D672E4"/>
    <w:rsid w:val="00D67B14"/>
    <w:rsid w:val="00D75E20"/>
    <w:rsid w:val="00D763BF"/>
    <w:rsid w:val="00D77444"/>
    <w:rsid w:val="00D7757B"/>
    <w:rsid w:val="00D81490"/>
    <w:rsid w:val="00D82C4A"/>
    <w:rsid w:val="00D8468A"/>
    <w:rsid w:val="00D9055E"/>
    <w:rsid w:val="00D90639"/>
    <w:rsid w:val="00D91D8E"/>
    <w:rsid w:val="00D955A3"/>
    <w:rsid w:val="00D9618F"/>
    <w:rsid w:val="00DA26BC"/>
    <w:rsid w:val="00DA2CD7"/>
    <w:rsid w:val="00DA4BD8"/>
    <w:rsid w:val="00DA54FA"/>
    <w:rsid w:val="00DA60DE"/>
    <w:rsid w:val="00DB2900"/>
    <w:rsid w:val="00DB4A16"/>
    <w:rsid w:val="00DB4A67"/>
    <w:rsid w:val="00DC03A8"/>
    <w:rsid w:val="00DC077E"/>
    <w:rsid w:val="00DC2C24"/>
    <w:rsid w:val="00DC2EA1"/>
    <w:rsid w:val="00DC4F09"/>
    <w:rsid w:val="00DC5175"/>
    <w:rsid w:val="00DC532E"/>
    <w:rsid w:val="00DD1907"/>
    <w:rsid w:val="00DD300A"/>
    <w:rsid w:val="00DD30A0"/>
    <w:rsid w:val="00DD42D3"/>
    <w:rsid w:val="00DD5428"/>
    <w:rsid w:val="00DD62D5"/>
    <w:rsid w:val="00DD7394"/>
    <w:rsid w:val="00DD7765"/>
    <w:rsid w:val="00DE2667"/>
    <w:rsid w:val="00DE3887"/>
    <w:rsid w:val="00DE3D76"/>
    <w:rsid w:val="00DE56B2"/>
    <w:rsid w:val="00DE6A61"/>
    <w:rsid w:val="00DE73A9"/>
    <w:rsid w:val="00DE7865"/>
    <w:rsid w:val="00DF2451"/>
    <w:rsid w:val="00DF34D0"/>
    <w:rsid w:val="00DF3F60"/>
    <w:rsid w:val="00DF4348"/>
    <w:rsid w:val="00DF620F"/>
    <w:rsid w:val="00DF6786"/>
    <w:rsid w:val="00DF7947"/>
    <w:rsid w:val="00DF7EFF"/>
    <w:rsid w:val="00E00740"/>
    <w:rsid w:val="00E02AA9"/>
    <w:rsid w:val="00E03067"/>
    <w:rsid w:val="00E065D2"/>
    <w:rsid w:val="00E1416D"/>
    <w:rsid w:val="00E158D1"/>
    <w:rsid w:val="00E16A3F"/>
    <w:rsid w:val="00E172DF"/>
    <w:rsid w:val="00E201D3"/>
    <w:rsid w:val="00E221D9"/>
    <w:rsid w:val="00E239F7"/>
    <w:rsid w:val="00E25885"/>
    <w:rsid w:val="00E26C4B"/>
    <w:rsid w:val="00E27017"/>
    <w:rsid w:val="00E2740A"/>
    <w:rsid w:val="00E27496"/>
    <w:rsid w:val="00E30139"/>
    <w:rsid w:val="00E31E17"/>
    <w:rsid w:val="00E33A78"/>
    <w:rsid w:val="00E341C8"/>
    <w:rsid w:val="00E3690E"/>
    <w:rsid w:val="00E37051"/>
    <w:rsid w:val="00E37FAC"/>
    <w:rsid w:val="00E42B93"/>
    <w:rsid w:val="00E4370A"/>
    <w:rsid w:val="00E43CA8"/>
    <w:rsid w:val="00E4482F"/>
    <w:rsid w:val="00E465CB"/>
    <w:rsid w:val="00E46C5D"/>
    <w:rsid w:val="00E50BCD"/>
    <w:rsid w:val="00E51A95"/>
    <w:rsid w:val="00E53599"/>
    <w:rsid w:val="00E53DE2"/>
    <w:rsid w:val="00E54366"/>
    <w:rsid w:val="00E56175"/>
    <w:rsid w:val="00E62C46"/>
    <w:rsid w:val="00E64225"/>
    <w:rsid w:val="00E64C96"/>
    <w:rsid w:val="00E64DCB"/>
    <w:rsid w:val="00E656D1"/>
    <w:rsid w:val="00E66303"/>
    <w:rsid w:val="00E72A58"/>
    <w:rsid w:val="00E73015"/>
    <w:rsid w:val="00E731FC"/>
    <w:rsid w:val="00E7398B"/>
    <w:rsid w:val="00E748C4"/>
    <w:rsid w:val="00E82F99"/>
    <w:rsid w:val="00E85875"/>
    <w:rsid w:val="00E86B98"/>
    <w:rsid w:val="00E91362"/>
    <w:rsid w:val="00E9484A"/>
    <w:rsid w:val="00E966B4"/>
    <w:rsid w:val="00E97F1E"/>
    <w:rsid w:val="00E97F26"/>
    <w:rsid w:val="00EA122F"/>
    <w:rsid w:val="00EA156B"/>
    <w:rsid w:val="00EA71A4"/>
    <w:rsid w:val="00EA72F6"/>
    <w:rsid w:val="00EB010B"/>
    <w:rsid w:val="00EB5DF2"/>
    <w:rsid w:val="00EC104C"/>
    <w:rsid w:val="00EC4A8C"/>
    <w:rsid w:val="00EC4DD6"/>
    <w:rsid w:val="00EC5845"/>
    <w:rsid w:val="00EC5936"/>
    <w:rsid w:val="00ED20A1"/>
    <w:rsid w:val="00ED2415"/>
    <w:rsid w:val="00ED2B5C"/>
    <w:rsid w:val="00ED567F"/>
    <w:rsid w:val="00ED649A"/>
    <w:rsid w:val="00ED64E2"/>
    <w:rsid w:val="00ED68B5"/>
    <w:rsid w:val="00ED6B26"/>
    <w:rsid w:val="00EE15CA"/>
    <w:rsid w:val="00EE29A7"/>
    <w:rsid w:val="00EE3F16"/>
    <w:rsid w:val="00EE4C7D"/>
    <w:rsid w:val="00EE5D11"/>
    <w:rsid w:val="00EE6E0E"/>
    <w:rsid w:val="00EE754A"/>
    <w:rsid w:val="00EF1752"/>
    <w:rsid w:val="00EF1B1C"/>
    <w:rsid w:val="00EF24F4"/>
    <w:rsid w:val="00EF34DC"/>
    <w:rsid w:val="00F019F7"/>
    <w:rsid w:val="00F0398B"/>
    <w:rsid w:val="00F05586"/>
    <w:rsid w:val="00F079AB"/>
    <w:rsid w:val="00F119C5"/>
    <w:rsid w:val="00F11A16"/>
    <w:rsid w:val="00F11DDF"/>
    <w:rsid w:val="00F11E63"/>
    <w:rsid w:val="00F121CA"/>
    <w:rsid w:val="00F13829"/>
    <w:rsid w:val="00F13841"/>
    <w:rsid w:val="00F14282"/>
    <w:rsid w:val="00F14D86"/>
    <w:rsid w:val="00F17338"/>
    <w:rsid w:val="00F20E36"/>
    <w:rsid w:val="00F21515"/>
    <w:rsid w:val="00F222E9"/>
    <w:rsid w:val="00F23E02"/>
    <w:rsid w:val="00F24C54"/>
    <w:rsid w:val="00F2733A"/>
    <w:rsid w:val="00F30AA2"/>
    <w:rsid w:val="00F31AAD"/>
    <w:rsid w:val="00F334DC"/>
    <w:rsid w:val="00F355FF"/>
    <w:rsid w:val="00F401C1"/>
    <w:rsid w:val="00F40A08"/>
    <w:rsid w:val="00F40ED4"/>
    <w:rsid w:val="00F4341F"/>
    <w:rsid w:val="00F448C0"/>
    <w:rsid w:val="00F55068"/>
    <w:rsid w:val="00F56526"/>
    <w:rsid w:val="00F57B45"/>
    <w:rsid w:val="00F6232B"/>
    <w:rsid w:val="00F62AF1"/>
    <w:rsid w:val="00F62C65"/>
    <w:rsid w:val="00F67FBE"/>
    <w:rsid w:val="00F7118A"/>
    <w:rsid w:val="00F71F45"/>
    <w:rsid w:val="00F72789"/>
    <w:rsid w:val="00F74309"/>
    <w:rsid w:val="00F83F06"/>
    <w:rsid w:val="00F84894"/>
    <w:rsid w:val="00F85F11"/>
    <w:rsid w:val="00F90C6B"/>
    <w:rsid w:val="00FA2CB8"/>
    <w:rsid w:val="00FB042F"/>
    <w:rsid w:val="00FB16A5"/>
    <w:rsid w:val="00FB25C3"/>
    <w:rsid w:val="00FB4B6C"/>
    <w:rsid w:val="00FB6A4F"/>
    <w:rsid w:val="00FC020F"/>
    <w:rsid w:val="00FC26EE"/>
    <w:rsid w:val="00FC393D"/>
    <w:rsid w:val="00FC4215"/>
    <w:rsid w:val="00FC45FB"/>
    <w:rsid w:val="00FC46C4"/>
    <w:rsid w:val="00FC5345"/>
    <w:rsid w:val="00FD2D9D"/>
    <w:rsid w:val="00FD2EA8"/>
    <w:rsid w:val="00FD48AA"/>
    <w:rsid w:val="00FD5E4D"/>
    <w:rsid w:val="00FD6D65"/>
    <w:rsid w:val="00FE0462"/>
    <w:rsid w:val="00FE0F05"/>
    <w:rsid w:val="00FE2483"/>
    <w:rsid w:val="00FE3DB7"/>
    <w:rsid w:val="00FE55BC"/>
    <w:rsid w:val="00FF0B9E"/>
    <w:rsid w:val="00FF13C3"/>
    <w:rsid w:val="00FF1CF2"/>
    <w:rsid w:val="00FF23A3"/>
    <w:rsid w:val="00FF29C3"/>
    <w:rsid w:val="00FF4219"/>
    <w:rsid w:val="00FF4FC9"/>
    <w:rsid w:val="00FF5CBB"/>
    <w:rsid w:val="00FF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6CC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rsid w:val="00176CC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290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rsid w:val="00DB29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B29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1503</Words>
  <Characters>8569</Characters>
  <Application>Microsoft Office Word</Application>
  <DocSecurity>0</DocSecurity>
  <Lines>71</Lines>
  <Paragraphs>20</Paragraphs>
  <ScaleCrop>false</ScaleCrop>
  <Company>Microsoft</Company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2018-10-30T07:26:00Z</dcterms:created>
  <dcterms:modified xsi:type="dcterms:W3CDTF">2018-10-30T07:27:00Z</dcterms:modified>
</cp:coreProperties>
</file>