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0C" w:rsidRPr="00186096" w:rsidRDefault="0085690C">
      <w:pPr>
        <w:rPr>
          <w:rFonts w:ascii="Times New Roman" w:hAnsi="Times New Roman" w:cs="Times New Roman"/>
        </w:rPr>
      </w:pPr>
    </w:p>
    <w:p w:rsidR="0085690C" w:rsidRPr="00186096" w:rsidRDefault="0085690C">
      <w:pPr>
        <w:rPr>
          <w:rFonts w:ascii="Times New Roman" w:hAnsi="Times New Roman" w:cs="Times New Roman"/>
        </w:rPr>
      </w:pPr>
    </w:p>
    <w:p w:rsidR="0085690C" w:rsidRPr="00186096" w:rsidRDefault="0085690C">
      <w:pPr>
        <w:rPr>
          <w:rFonts w:ascii="Times New Roman" w:hAnsi="Times New Roman" w:cs="Times New Roman"/>
        </w:rPr>
      </w:pPr>
    </w:p>
    <w:p w:rsidR="0085690C" w:rsidRPr="00186096" w:rsidRDefault="0085690C">
      <w:pPr>
        <w:rPr>
          <w:rFonts w:ascii="Times New Roman" w:hAnsi="Times New Roman" w:cs="Times New Roman"/>
        </w:rPr>
      </w:pPr>
    </w:p>
    <w:p w:rsidR="0085690C" w:rsidRPr="00186096" w:rsidRDefault="0085690C">
      <w:pPr>
        <w:rPr>
          <w:rFonts w:ascii="Times New Roman" w:hAnsi="Times New Roman" w:cs="Times New Roman"/>
        </w:rPr>
      </w:pPr>
    </w:p>
    <w:p w:rsidR="0085690C" w:rsidRPr="00186096" w:rsidRDefault="0085690C">
      <w:pPr>
        <w:rPr>
          <w:rFonts w:ascii="Times New Roman" w:hAnsi="Times New Roman" w:cs="Times New Roman"/>
        </w:rPr>
      </w:pPr>
    </w:p>
    <w:p w:rsidR="0085690C" w:rsidRPr="00186096" w:rsidRDefault="0085690C" w:rsidP="0085690C">
      <w:pPr>
        <w:spacing w:after="0" w:line="240" w:lineRule="auto"/>
        <w:jc w:val="center"/>
        <w:rPr>
          <w:rFonts w:ascii="Times New Roman" w:hAnsi="Times New Roman" w:cs="Times New Roman"/>
        </w:rPr>
      </w:pPr>
      <w:r w:rsidRPr="00186096">
        <w:rPr>
          <w:rFonts w:ascii="Times New Roman" w:hAnsi="Times New Roman" w:cs="Times New Roman"/>
        </w:rPr>
        <w:t>РЕГИОНАЛЬНЫЙ СТАНДАРТ</w:t>
      </w:r>
    </w:p>
    <w:p w:rsidR="0085690C" w:rsidRPr="00186096" w:rsidRDefault="0085690C" w:rsidP="0085690C">
      <w:pPr>
        <w:spacing w:after="0" w:line="240" w:lineRule="auto"/>
        <w:jc w:val="center"/>
        <w:rPr>
          <w:rFonts w:ascii="Times New Roman" w:hAnsi="Times New Roman" w:cs="Times New Roman"/>
        </w:rPr>
      </w:pPr>
    </w:p>
    <w:p w:rsidR="0085690C" w:rsidRPr="00186096" w:rsidRDefault="0085690C" w:rsidP="0085690C">
      <w:pPr>
        <w:spacing w:after="0" w:line="240" w:lineRule="auto"/>
        <w:jc w:val="center"/>
        <w:rPr>
          <w:rFonts w:ascii="Times New Roman" w:hAnsi="Times New Roman" w:cs="Times New Roman"/>
        </w:rPr>
      </w:pPr>
      <w:r w:rsidRPr="00186096">
        <w:rPr>
          <w:rFonts w:ascii="Times New Roman" w:hAnsi="Times New Roman" w:cs="Times New Roman"/>
        </w:rPr>
        <w:t>оказания услуги по обеспечению горячим питанием обучающихся 1–4 классов образовательных организаций Ставропольского края</w:t>
      </w:r>
    </w:p>
    <w:p w:rsidR="0085690C" w:rsidRPr="00186096" w:rsidRDefault="0085690C" w:rsidP="0085690C">
      <w:pPr>
        <w:spacing w:after="0" w:line="240" w:lineRule="auto"/>
        <w:jc w:val="both"/>
        <w:rPr>
          <w:rFonts w:ascii="Times New Roman" w:hAnsi="Times New Roman" w:cs="Times New Roman"/>
        </w:rPr>
      </w:pPr>
      <w:r w:rsidRPr="00186096">
        <w:rPr>
          <w:rFonts w:ascii="Times New Roman" w:hAnsi="Times New Roman" w:cs="Times New Roman"/>
        </w:rPr>
        <w:br w:type="page"/>
      </w:r>
    </w:p>
    <w:p w:rsidR="00913F9A" w:rsidRPr="00186096" w:rsidRDefault="00913F9A" w:rsidP="00913F9A">
      <w:pPr>
        <w:spacing w:line="360" w:lineRule="auto"/>
        <w:jc w:val="center"/>
        <w:rPr>
          <w:rFonts w:ascii="Times New Roman" w:hAnsi="Times New Roman" w:cs="Times New Roman"/>
        </w:rPr>
      </w:pPr>
      <w:r w:rsidRPr="00186096">
        <w:rPr>
          <w:rFonts w:ascii="Times New Roman" w:hAnsi="Times New Roman" w:cs="Times New Roman"/>
        </w:rPr>
        <w:lastRenderedPageBreak/>
        <w:t>ОГЛАВЛЕНИЕ</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В</w:t>
      </w:r>
      <w:r w:rsidR="00913F9A" w:rsidRPr="00186096">
        <w:rPr>
          <w:rFonts w:ascii="Times New Roman" w:hAnsi="Times New Roman" w:cs="Times New Roman"/>
        </w:rPr>
        <w:t>ведение</w:t>
      </w:r>
      <w:r w:rsidRPr="00186096">
        <w:rPr>
          <w:rFonts w:ascii="Times New Roman" w:hAnsi="Times New Roman" w:cs="Times New Roman"/>
        </w:rPr>
        <w:t>...........................</w:t>
      </w:r>
      <w:r w:rsidR="00913F9A" w:rsidRPr="00186096">
        <w:rPr>
          <w:rFonts w:ascii="Times New Roman" w:hAnsi="Times New Roman" w:cs="Times New Roman"/>
        </w:rPr>
        <w:t>.....</w:t>
      </w:r>
      <w:r w:rsidRPr="00186096">
        <w:rPr>
          <w:rFonts w:ascii="Times New Roman" w:hAnsi="Times New Roman" w:cs="Times New Roman"/>
        </w:rPr>
        <w:t xml:space="preserve">...................................................................................3 Актуальность </w:t>
      </w:r>
      <w:r w:rsidR="00713118" w:rsidRPr="00186096">
        <w:rPr>
          <w:rFonts w:ascii="Times New Roman" w:hAnsi="Times New Roman" w:cs="Times New Roman"/>
        </w:rPr>
        <w:t>............</w:t>
      </w:r>
      <w:r w:rsidRPr="00186096">
        <w:rPr>
          <w:rFonts w:ascii="Times New Roman" w:hAnsi="Times New Roman" w:cs="Times New Roman"/>
        </w:rPr>
        <w:t xml:space="preserve">..............................................................................................3 Цель Стандарта .........................................................................................6 Стандарт оказания услуги по обеспечению горячим питанием обучающихся 1–4 классов государственных и муниципальных образовательных организаций………………………………………………………………………..8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1. Общие положения.............................................................................................8 2. Основные принципы организации рацио</w:t>
      </w:r>
      <w:r w:rsidR="00713118" w:rsidRPr="00186096">
        <w:rPr>
          <w:rFonts w:ascii="Times New Roman" w:hAnsi="Times New Roman" w:cs="Times New Roman"/>
        </w:rPr>
        <w:t xml:space="preserve">нального питания учащихся .....  </w:t>
      </w:r>
      <w:r w:rsidRPr="00186096">
        <w:rPr>
          <w:rFonts w:ascii="Times New Roman" w:hAnsi="Times New Roman" w:cs="Times New Roman"/>
        </w:rPr>
        <w:t xml:space="preserve">13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3. Требования к помещениям и материально-техническому оснащению школьных столовых .................................................................................</w:t>
      </w:r>
      <w:r w:rsidR="00713118" w:rsidRPr="00186096">
        <w:rPr>
          <w:rFonts w:ascii="Times New Roman" w:hAnsi="Times New Roman" w:cs="Times New Roman"/>
        </w:rPr>
        <w:t xml:space="preserve">...........18 4.Организация </w:t>
      </w:r>
      <w:r w:rsidRPr="00186096">
        <w:rPr>
          <w:rFonts w:ascii="Times New Roman" w:hAnsi="Times New Roman" w:cs="Times New Roman"/>
        </w:rPr>
        <w:t>обслуживания учащихся горячим питанием....................</w:t>
      </w:r>
      <w:r w:rsidR="00713118" w:rsidRPr="00186096">
        <w:rPr>
          <w:rFonts w:ascii="Times New Roman" w:hAnsi="Times New Roman" w:cs="Times New Roman"/>
        </w:rPr>
        <w:t>...</w:t>
      </w:r>
      <w:r w:rsidRPr="00186096">
        <w:rPr>
          <w:rFonts w:ascii="Times New Roman" w:hAnsi="Times New Roman" w:cs="Times New Roman"/>
        </w:rPr>
        <w:t>23</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5. Совершенствование организации производства и управления школьным питанием …………………………………………………………………………24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6. Обеспечение контроля за качеством и организацией питания обучающихся.........................................................................................................25</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7. Требования к составу расходных обязательств..................</w:t>
      </w:r>
      <w:r w:rsidR="00913F9A" w:rsidRPr="00186096">
        <w:rPr>
          <w:rFonts w:ascii="Times New Roman" w:hAnsi="Times New Roman" w:cs="Times New Roman"/>
        </w:rPr>
        <w:t>......</w:t>
      </w:r>
      <w:r w:rsidRPr="00186096">
        <w:rPr>
          <w:rFonts w:ascii="Times New Roman" w:hAnsi="Times New Roman" w:cs="Times New Roman"/>
        </w:rPr>
        <w:t>..................</w:t>
      </w:r>
      <w:r w:rsidR="00713118" w:rsidRPr="00186096">
        <w:rPr>
          <w:rFonts w:ascii="Times New Roman" w:hAnsi="Times New Roman" w:cs="Times New Roman"/>
        </w:rPr>
        <w:t>...</w:t>
      </w:r>
      <w:r w:rsidRPr="00186096">
        <w:rPr>
          <w:rFonts w:ascii="Times New Roman" w:hAnsi="Times New Roman" w:cs="Times New Roman"/>
        </w:rPr>
        <w:t>27</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8. Организация расчетов за питание и учет средств, выделяемых на организацию бесплатного питания......................................................................29</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9. Приведение в соответствие инфраструктуры школьных столовых ..........</w:t>
      </w:r>
      <w:r w:rsidR="00713118" w:rsidRPr="00186096">
        <w:rPr>
          <w:rFonts w:ascii="Times New Roman" w:hAnsi="Times New Roman" w:cs="Times New Roman"/>
        </w:rPr>
        <w:t>.</w:t>
      </w:r>
      <w:r w:rsidRPr="00186096">
        <w:rPr>
          <w:rFonts w:ascii="Times New Roman" w:hAnsi="Times New Roman" w:cs="Times New Roman"/>
        </w:rPr>
        <w:t xml:space="preserve">29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10. Об</w:t>
      </w:r>
      <w:r w:rsidR="00713118" w:rsidRPr="00186096">
        <w:rPr>
          <w:rFonts w:ascii="Times New Roman" w:hAnsi="Times New Roman" w:cs="Times New Roman"/>
        </w:rPr>
        <w:t xml:space="preserve">еспечение питанием </w:t>
      </w:r>
      <w:proofErr w:type="spellStart"/>
      <w:r w:rsidR="00713118" w:rsidRPr="00186096">
        <w:rPr>
          <w:rFonts w:ascii="Times New Roman" w:hAnsi="Times New Roman" w:cs="Times New Roman"/>
        </w:rPr>
        <w:t>обучающихся,</w:t>
      </w:r>
      <w:r w:rsidRPr="00186096">
        <w:rPr>
          <w:rFonts w:ascii="Times New Roman" w:hAnsi="Times New Roman" w:cs="Times New Roman"/>
        </w:rPr>
        <w:t>не</w:t>
      </w:r>
      <w:proofErr w:type="spellEnd"/>
      <w:r w:rsidRPr="00186096">
        <w:rPr>
          <w:rFonts w:ascii="Times New Roman" w:hAnsi="Times New Roman" w:cs="Times New Roman"/>
        </w:rPr>
        <w:t xml:space="preserve"> имеющих возможность посещать образовательные организации (обучающиеся на дому</w:t>
      </w:r>
      <w:r w:rsidR="00713118" w:rsidRPr="00186096">
        <w:rPr>
          <w:rFonts w:ascii="Times New Roman" w:hAnsi="Times New Roman" w:cs="Times New Roman"/>
        </w:rPr>
        <w:t>) .............................</w:t>
      </w:r>
      <w:r w:rsidRPr="00186096">
        <w:rPr>
          <w:rFonts w:ascii="Times New Roman" w:hAnsi="Times New Roman" w:cs="Times New Roman"/>
        </w:rPr>
        <w:t xml:space="preserve">30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11. Обеспечение питанием обучающихся, страдающих заболеваниями, сопровождающимися ограничениями в питании ...............</w:t>
      </w:r>
      <w:r w:rsidR="00713118" w:rsidRPr="00186096">
        <w:rPr>
          <w:rFonts w:ascii="Times New Roman" w:hAnsi="Times New Roman" w:cs="Times New Roman"/>
        </w:rPr>
        <w:t>...............................</w:t>
      </w:r>
      <w:r w:rsidRPr="00186096">
        <w:rPr>
          <w:rFonts w:ascii="Times New Roman" w:hAnsi="Times New Roman" w:cs="Times New Roman"/>
        </w:rPr>
        <w:t>30</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12. Обеспечение мероприятий по формированию культуры здорового питания…………………………………………………………………………...35 </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13. Кадровое обеспечение системы организации питания квалифицированным персоналом ............................................</w:t>
      </w:r>
      <w:r w:rsidR="00713118" w:rsidRPr="00186096">
        <w:rPr>
          <w:rFonts w:ascii="Times New Roman" w:hAnsi="Times New Roman" w:cs="Times New Roman"/>
        </w:rPr>
        <w:t>.....................</w:t>
      </w:r>
      <w:r w:rsidRPr="00186096">
        <w:rPr>
          <w:rFonts w:ascii="Times New Roman" w:hAnsi="Times New Roman" w:cs="Times New Roman"/>
        </w:rPr>
        <w:t>37</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 xml:space="preserve"> 14. Порядок организации информационно-просветительской работы ..........38</w:t>
      </w:r>
    </w:p>
    <w:p w:rsidR="00713118" w:rsidRPr="00186096" w:rsidRDefault="00713118" w:rsidP="00652868">
      <w:pPr>
        <w:spacing w:line="360" w:lineRule="auto"/>
        <w:jc w:val="both"/>
        <w:rPr>
          <w:rFonts w:ascii="Times New Roman" w:hAnsi="Times New Roman" w:cs="Times New Roman"/>
        </w:rPr>
      </w:pPr>
      <w:r w:rsidRPr="00186096">
        <w:rPr>
          <w:rFonts w:ascii="Times New Roman" w:hAnsi="Times New Roman" w:cs="Times New Roman"/>
        </w:rPr>
        <w:t xml:space="preserve"> Приложение 1</w:t>
      </w:r>
    </w:p>
    <w:p w:rsidR="0065286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t>Справочная информация о пищевых продуктах для формирования конкурсной документации и для включения в договоры. ……</w:t>
      </w:r>
      <w:r w:rsidR="00713118" w:rsidRPr="00186096">
        <w:rPr>
          <w:rFonts w:ascii="Times New Roman" w:hAnsi="Times New Roman" w:cs="Times New Roman"/>
        </w:rPr>
        <w:t>……………</w:t>
      </w:r>
      <w:r w:rsidRPr="00186096">
        <w:rPr>
          <w:rFonts w:ascii="Times New Roman" w:hAnsi="Times New Roman" w:cs="Times New Roman"/>
        </w:rPr>
        <w:t>39</w:t>
      </w:r>
    </w:p>
    <w:p w:rsidR="00713118" w:rsidRPr="00186096" w:rsidRDefault="00652868" w:rsidP="00652868">
      <w:pPr>
        <w:spacing w:line="360" w:lineRule="auto"/>
        <w:jc w:val="both"/>
        <w:rPr>
          <w:rFonts w:ascii="Times New Roman" w:hAnsi="Times New Roman" w:cs="Times New Roman"/>
        </w:rPr>
      </w:pPr>
      <w:r w:rsidRPr="00186096">
        <w:rPr>
          <w:rFonts w:ascii="Times New Roman" w:hAnsi="Times New Roman" w:cs="Times New Roman"/>
        </w:rPr>
        <w:lastRenderedPageBreak/>
        <w:t xml:space="preserve"> Приложение 2. </w:t>
      </w:r>
    </w:p>
    <w:p w:rsidR="00652868" w:rsidRPr="00186096" w:rsidRDefault="00713118" w:rsidP="00652868">
      <w:pPr>
        <w:spacing w:line="360" w:lineRule="auto"/>
        <w:jc w:val="both"/>
        <w:rPr>
          <w:rFonts w:ascii="Times New Roman" w:hAnsi="Times New Roman" w:cs="Times New Roman"/>
        </w:rPr>
      </w:pPr>
      <w:r w:rsidRPr="00186096">
        <w:rPr>
          <w:rFonts w:ascii="Times New Roman" w:hAnsi="Times New Roman" w:cs="Times New Roman"/>
        </w:rPr>
        <w:t xml:space="preserve"> </w:t>
      </w:r>
      <w:r w:rsidR="00652868" w:rsidRPr="00186096">
        <w:rPr>
          <w:rFonts w:ascii="Times New Roman" w:hAnsi="Times New Roman" w:cs="Times New Roman"/>
        </w:rPr>
        <w:t>Перечень стандартов на продукцию для питания детей ........</w:t>
      </w:r>
      <w:r w:rsidRPr="00186096">
        <w:rPr>
          <w:rFonts w:ascii="Times New Roman" w:hAnsi="Times New Roman" w:cs="Times New Roman"/>
        </w:rPr>
        <w:t>...................</w:t>
      </w:r>
      <w:r w:rsidR="00652868" w:rsidRPr="00186096">
        <w:rPr>
          <w:rFonts w:ascii="Times New Roman" w:hAnsi="Times New Roman" w:cs="Times New Roman"/>
        </w:rPr>
        <w:t>.43</w:t>
      </w:r>
    </w:p>
    <w:p w:rsidR="00652868" w:rsidRPr="00186096" w:rsidRDefault="00652868" w:rsidP="00652868">
      <w:pPr>
        <w:spacing w:line="360" w:lineRule="auto"/>
        <w:jc w:val="both"/>
        <w:rPr>
          <w:rFonts w:ascii="Times New Roman" w:hAnsi="Times New Roman" w:cs="Times New Roman"/>
        </w:rPr>
      </w:pPr>
    </w:p>
    <w:p w:rsidR="00652868" w:rsidRPr="00186096" w:rsidRDefault="00652868" w:rsidP="00652868">
      <w:pPr>
        <w:spacing w:line="360" w:lineRule="auto"/>
        <w:jc w:val="both"/>
        <w:rPr>
          <w:rFonts w:ascii="Times New Roman" w:hAnsi="Times New Roman" w:cs="Times New Roman"/>
        </w:rPr>
      </w:pPr>
    </w:p>
    <w:p w:rsidR="00652868" w:rsidRPr="00186096" w:rsidRDefault="00652868" w:rsidP="00652868">
      <w:pPr>
        <w:spacing w:line="360" w:lineRule="auto"/>
        <w:jc w:val="both"/>
        <w:rPr>
          <w:rFonts w:ascii="Times New Roman" w:hAnsi="Times New Roman" w:cs="Times New Roman"/>
        </w:rPr>
      </w:pPr>
    </w:p>
    <w:p w:rsidR="00652868" w:rsidRPr="00186096" w:rsidRDefault="00652868" w:rsidP="00652868">
      <w:pPr>
        <w:spacing w:line="360" w:lineRule="auto"/>
        <w:jc w:val="both"/>
        <w:rPr>
          <w:rFonts w:ascii="Times New Roman" w:hAnsi="Times New Roman" w:cs="Times New Roman"/>
        </w:rPr>
      </w:pPr>
    </w:p>
    <w:p w:rsidR="002C1ACA" w:rsidRPr="00186096" w:rsidRDefault="002C1ACA"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713118" w:rsidRPr="00186096" w:rsidRDefault="00713118" w:rsidP="00713118">
      <w:pPr>
        <w:spacing w:line="360" w:lineRule="auto"/>
        <w:rPr>
          <w:rFonts w:ascii="Times New Roman" w:hAnsi="Times New Roman" w:cs="Times New Roman"/>
        </w:rPr>
      </w:pPr>
    </w:p>
    <w:p w:rsidR="00652868" w:rsidRPr="00186096" w:rsidRDefault="00652868" w:rsidP="00652868">
      <w:pPr>
        <w:spacing w:line="360" w:lineRule="auto"/>
        <w:jc w:val="center"/>
        <w:rPr>
          <w:rFonts w:ascii="Times New Roman" w:hAnsi="Times New Roman" w:cs="Times New Roman"/>
          <w:b/>
          <w:bCs/>
        </w:rPr>
      </w:pPr>
      <w:r w:rsidRPr="00186096">
        <w:rPr>
          <w:rFonts w:ascii="Times New Roman" w:hAnsi="Times New Roman" w:cs="Times New Roman"/>
          <w:b/>
          <w:bCs/>
        </w:rPr>
        <w:t>ВВЕДЕНИЕ</w:t>
      </w:r>
    </w:p>
    <w:p w:rsidR="00652868" w:rsidRPr="00186096" w:rsidRDefault="00652868" w:rsidP="00713118">
      <w:pPr>
        <w:spacing w:line="360" w:lineRule="auto"/>
        <w:jc w:val="both"/>
        <w:rPr>
          <w:rFonts w:ascii="Times New Roman" w:hAnsi="Times New Roman" w:cs="Times New Roman"/>
          <w:b/>
          <w:bCs/>
        </w:rPr>
      </w:pPr>
      <w:r w:rsidRPr="00186096">
        <w:rPr>
          <w:rFonts w:ascii="Times New Roman" w:hAnsi="Times New Roman" w:cs="Times New Roman"/>
          <w:b/>
          <w:bCs/>
        </w:rPr>
        <w:t>Актуальность</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Высокая скорость роста, физического и психического развития детей и подростков в сочетании со значительной нервно-психической нагрузкой, обусловленной интенсивным процессом обучения, который, начиная уже с 3-4-летнего возраста, предопределяют необходимость постоянного поступления с пищей комплекса всех незаменимых и заменимых пищевых веществ, включая белки и аминокислоты, жиры и жирные кислоты, различные классы углеводов, в т. ч. пищевые волокна, микронутриенты (витамины и </w:t>
      </w:r>
      <w:proofErr w:type="spellStart"/>
      <w:r w:rsidRPr="00186096">
        <w:rPr>
          <w:rFonts w:ascii="Times New Roman" w:hAnsi="Times New Roman" w:cs="Times New Roman"/>
        </w:rPr>
        <w:t>витаминоподобные</w:t>
      </w:r>
      <w:proofErr w:type="spellEnd"/>
      <w:r w:rsidRPr="00186096">
        <w:rPr>
          <w:rFonts w:ascii="Times New Roman" w:hAnsi="Times New Roman" w:cs="Times New Roman"/>
        </w:rPr>
        <w:t xml:space="preserve"> вещества, минеральные соли и микроэлементы), биофлавоноиды, нуклеотиды и др. Это требование может быть обеспечено только при условии правильно организованного, рационального (здорового, оптимального, сбалансированного) питания детей в дошкольных и школьных учреждениях и в домашних условиях. </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Рациональное питание детей и подростков в организованных коллективах представляет собой систему требований, которые могут быть кратко сформулированы следующим образом: </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1. Адекватная энергетическая ценность рационов, соответствующая </w:t>
      </w:r>
      <w:proofErr w:type="spellStart"/>
      <w:r w:rsidRPr="00186096">
        <w:rPr>
          <w:rFonts w:ascii="Times New Roman" w:hAnsi="Times New Roman" w:cs="Times New Roman"/>
        </w:rPr>
        <w:t>энерго</w:t>
      </w:r>
      <w:r w:rsidR="002C1ACA" w:rsidRPr="00186096">
        <w:rPr>
          <w:rFonts w:ascii="Times New Roman" w:hAnsi="Times New Roman" w:cs="Times New Roman"/>
        </w:rPr>
        <w:t>за</w:t>
      </w:r>
      <w:r w:rsidRPr="00186096">
        <w:rPr>
          <w:rFonts w:ascii="Times New Roman" w:hAnsi="Times New Roman" w:cs="Times New Roman"/>
        </w:rPr>
        <w:t>тратам</w:t>
      </w:r>
      <w:proofErr w:type="spellEnd"/>
      <w:r w:rsidRPr="00186096">
        <w:rPr>
          <w:rFonts w:ascii="Times New Roman" w:hAnsi="Times New Roman" w:cs="Times New Roman"/>
        </w:rPr>
        <w:t xml:space="preserve"> детей и подростков.</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2. Сбалансированность рациона по всем заменимым и незаменимым пищевым факторам, включая белки и аминокислоты, пищевые жиры и жирные кислоты, различные классы углеводов, витамины и </w:t>
      </w:r>
      <w:proofErr w:type="spellStart"/>
      <w:r w:rsidRPr="00186096">
        <w:rPr>
          <w:rFonts w:ascii="Times New Roman" w:hAnsi="Times New Roman" w:cs="Times New Roman"/>
        </w:rPr>
        <w:t>витаминоподобные</w:t>
      </w:r>
      <w:proofErr w:type="spellEnd"/>
      <w:r w:rsidRPr="00186096">
        <w:rPr>
          <w:rFonts w:ascii="Times New Roman" w:hAnsi="Times New Roman" w:cs="Times New Roman"/>
        </w:rPr>
        <w:t xml:space="preserve"> вещества, минеральные соли и микроэлементы.</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3. Адекватное поступление с пищей некоторых минорных компонентов: различных классов </w:t>
      </w:r>
      <w:proofErr w:type="spellStart"/>
      <w:r w:rsidRPr="00186096">
        <w:rPr>
          <w:rFonts w:ascii="Times New Roman" w:hAnsi="Times New Roman" w:cs="Times New Roman"/>
        </w:rPr>
        <w:t>флавоноидов</w:t>
      </w:r>
      <w:proofErr w:type="spellEnd"/>
      <w:r w:rsidRPr="00186096">
        <w:rPr>
          <w:rFonts w:ascii="Times New Roman" w:hAnsi="Times New Roman" w:cs="Times New Roman"/>
        </w:rPr>
        <w:t>, нуклеотидов и др.</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 Максимальное разнообразие рациона с включением в него всех групп продуктов. </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5. Оптимальный режим питания.</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6. 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 </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7. Учет индивидуальных особенностей детей (в том числе непереносимость ими отдельных продуктов и блюд).</w:t>
      </w:r>
    </w:p>
    <w:p w:rsidR="00652868"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8. Обеспечение санитарно-эпидемиологической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Однако, анализ состояния питания детей в школьных организациях, который в последние несколько лет проводится на постоянной основе Министерством просвещения Российской Федерации, а также анализ социологического исследования по удовлетворённости обучающихся и их родителей организацией и качеством питания в образовательных организациях, указывает на существенные отклонения от этих принципов. В общеобразовательных организациях субъектов РФ в подавляющем большинстве не достигнут 100%-</w:t>
      </w:r>
      <w:proofErr w:type="spellStart"/>
      <w:r w:rsidRPr="00186096">
        <w:rPr>
          <w:rFonts w:ascii="Times New Roman" w:hAnsi="Times New Roman" w:cs="Times New Roman"/>
        </w:rPr>
        <w:t>ый</w:t>
      </w:r>
      <w:proofErr w:type="spellEnd"/>
      <w:r w:rsidRPr="00186096">
        <w:rPr>
          <w:rFonts w:ascii="Times New Roman" w:hAnsi="Times New Roman" w:cs="Times New Roman"/>
        </w:rPr>
        <w:t xml:space="preserve"> охват 1-разовым и 2-разовым горячим питанием обучающихся обычной категории, льготной категории, а также обучающихся, у которых есть  установленный диагноз по таким видам заболеваний, как: диабет,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xml:space="preserve">, заболевания ЖКТ, аллергия и другие хронические заболевания. Большие очереди в столовой являются причиной того, что обучающиеся не успевают за время перемены помыть руки, получить еду и не спеша, как это положено, её съесть (несоответствие пищеблоков проектной мощности, переполненность школ).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Согласно проведённому социологическому опросу – в качестве одной из основных проблем в организации питания родители указывают недостаток времени на полноценный прием пищи - 57%. Значительное количество опрошенных указывает на то, что как правило еду в школьной столовой обучающиеся получают холодной – 54,9%. Стоимость питания недоступна многим детям в силу достатка семьи, даже с учётом субсидий и компенсаций: более чем для 11% родителей стоимость питания ребёнка в школьной столовой является ощутимой для семейного </w:t>
      </w:r>
      <w:r w:rsidRPr="00186096">
        <w:rPr>
          <w:rFonts w:ascii="Times New Roman" w:hAnsi="Times New Roman" w:cs="Times New Roman"/>
        </w:rPr>
        <w:lastRenderedPageBreak/>
        <w:t xml:space="preserve">бюджета и, можно предположить, что в этих семьях дети либо вообще не питаются в школьной столовой, либо питаются там нерегулярно, и, соответственно, для них недоступно полноценное сбалансированное питание в течение дня. Значительная часть родителей (74,3%) считают стоимость питания ребёнка в школьной столовой «средней», что также позволяет предположить у части детей из этих семей нерегулярность питания (например, или только завтрак, или только обед, или покупка только хлебобулочных изделий, перекус). </w:t>
      </w:r>
    </w:p>
    <w:p w:rsidR="003846D0" w:rsidRPr="00186096" w:rsidRDefault="00652868" w:rsidP="00713118">
      <w:pPr>
        <w:spacing w:line="360" w:lineRule="auto"/>
        <w:ind w:firstLine="708"/>
        <w:jc w:val="both"/>
        <w:rPr>
          <w:rFonts w:ascii="Times New Roman" w:hAnsi="Times New Roman" w:cs="Times New Roman"/>
          <w:b/>
          <w:bCs/>
        </w:rPr>
      </w:pPr>
      <w:r w:rsidRPr="00186096">
        <w:rPr>
          <w:rFonts w:ascii="Times New Roman" w:hAnsi="Times New Roman" w:cs="Times New Roman"/>
        </w:rPr>
        <w:t xml:space="preserve">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 в соответствии с графиком пребывания обучающихся в школе. Следствием недостаточного соблюдения в школах принципов рационального питания детей и подростков являются следующие значительные нарушения пищевой ценности рационов питания: недостаточное использование в питании некоторых групп продуктов (рыбы, кисломолочных продуктов, овощей и фруктов, растительного масла), избыточное потребление соли, специй, сахара и кондитерских изделий, нарушения режима питания. В результате дети потребляют недостаточно микронутриентов (витаминов С, В 2, А и в-каротина, кальция, железа, цинка и меди), пищевых волокон и </w:t>
      </w:r>
      <w:proofErr w:type="spellStart"/>
      <w:r w:rsidRPr="00186096">
        <w:rPr>
          <w:rFonts w:ascii="Times New Roman" w:hAnsi="Times New Roman" w:cs="Times New Roman"/>
        </w:rPr>
        <w:t>пробиотиков</w:t>
      </w:r>
      <w:proofErr w:type="spellEnd"/>
      <w:r w:rsidRPr="00186096">
        <w:rPr>
          <w:rFonts w:ascii="Times New Roman" w:hAnsi="Times New Roman" w:cs="Times New Roman"/>
        </w:rPr>
        <w:t xml:space="preserve"> на фоне избыточного потребления </w:t>
      </w:r>
      <w:proofErr w:type="spellStart"/>
      <w:r w:rsidRPr="00186096">
        <w:rPr>
          <w:rFonts w:ascii="Times New Roman" w:hAnsi="Times New Roman" w:cs="Times New Roman"/>
        </w:rPr>
        <w:t>легкоусваиваемых</w:t>
      </w:r>
      <w:proofErr w:type="spellEnd"/>
      <w:r w:rsidRPr="00186096">
        <w:rPr>
          <w:rFonts w:ascii="Times New Roman" w:hAnsi="Times New Roman" w:cs="Times New Roman"/>
        </w:rPr>
        <w:t xml:space="preserve"> углеводов, жира и натрия. Это, в свою очередь, ведет к нарушению адекватного иммунного ответа увеличению числа часто болеющих детей, значительной распространенности анемии, кариеса, остеопороза и др. По результатам исследований последних десятилетий увеличивается распространённость функциональных отклонений и хронических заболеваний, ухудшаются показатели физического и психического здоровья, снижаются функциональные возможности и сопротивляемость организма детей и подростков в Российской Федерации. </w:t>
      </w:r>
      <w:r w:rsidR="003846D0" w:rsidRPr="00186096">
        <w:rPr>
          <w:rFonts w:ascii="Times New Roman" w:hAnsi="Times New Roman" w:cs="Times New Roman"/>
        </w:rPr>
        <w:t xml:space="preserve"> </w:t>
      </w:r>
      <w:r w:rsidRPr="00186096">
        <w:rPr>
          <w:rFonts w:ascii="Times New Roman" w:hAnsi="Times New Roman" w:cs="Times New Roman"/>
          <w:b/>
          <w:bCs/>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Следует подчеркнуть, что широкие эпидемиологические исследования, проведенные в последние годы  специалистами НИИ питания РАМН, НЦ здоровья детей РАМН и других медицинских учреждений страны, выявили значительные нарушения в структуре питания и пищевом статусе детей и подростков. К их числу относятся: существенные отклонения от рекомендуемых норм потребления пищевых веществ детьми дошкольного и школьного возраста; снижение показателей физического развития. Особенно серьезной проблемой является дефицит ряда микронутриентов и, в частности, витамина С (у 60-70% обследованных детей), а также витаминов A, B1, В2, бета-каротина; железа, кальция (у 30- 40% детей); йода (у 70-80% детей) и др. Отмеченные нарушения питания детей и подростков служат одной из важных причин </w:t>
      </w:r>
      <w:r w:rsidRPr="00186096">
        <w:rPr>
          <w:rFonts w:ascii="Times New Roman" w:hAnsi="Times New Roman" w:cs="Times New Roman"/>
        </w:rPr>
        <w:lastRenderedPageBreak/>
        <w:t xml:space="preserve">возникновения алиментарно-зависимых заболеваний, к числу которых могут быть отнесены: высокая частота заболеваний желудочно-кишечного тракта, занимающих первое место в структуре общей заболеваемости школьников; анемия; болезни обмена веществ (в первую очередь, ожирение и сахарный диабет), распространенность которых значительно увеличилась за последние годы. Организация питания обучающихся возлагается на организации, осуществляющие образовательную деятельность (согласно ФЗ «Об образовании в Российской Федерации» N 273-ФЗ от 29 декабря 2012 года), причём независимо от наличия или отсутствия у детей и подростков хронических заболеваний, которые сопровождаются ограничениями в питании. 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в том числе и детей с хроническими заболеваниями. Общеобразовательные организации не могут игнорировать факт увеличения количества детей с хроническими заболеваниями, рацион и правила питания которых отличается от питания детей, у которых отсутствуют проблемы со здоровьем. В общеобразовательных организациях практически отсутствует разработанный системный подход обеспечения питанием детей с хроническими заболеваниями (диабет,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аллергия, заболевания ЖКТ и др.).</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Существует проблемы</w:t>
      </w:r>
      <w:r w:rsidR="003846D0" w:rsidRPr="00186096">
        <w:rPr>
          <w:rFonts w:ascii="Times New Roman" w:hAnsi="Times New Roman" w:cs="Times New Roman"/>
        </w:rPr>
        <w:t xml:space="preserve"> </w:t>
      </w:r>
      <w:r w:rsidRPr="00186096">
        <w:rPr>
          <w:rFonts w:ascii="Times New Roman" w:hAnsi="Times New Roman" w:cs="Times New Roman"/>
        </w:rPr>
        <w:t>в приобретении и использовании в питании детей специальных продуктов, которые связаны со следующими причинами:</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 невозможно приобрести специальные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затруднено приобретение таких продуктов ДОО;</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2) не готовность или отсутствие желания отечественных предприятий вкладываться в специфическое и ответственное производство продукции для детей с различными диагнозами;</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3) отсутствует нормативно-правовая база по соблюдению норм содержания отдельных веществ в пищевой продукции и специальной маркировки;</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 с особенностями приготовления пищи для данной категории детей (наличие отдельной посуды, необходимость обеспечения чистоты приготовления продукции, т.е. отдельное оборудование и места приготовления и др.) и др.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По оценкам экспертов в области организации питания в образовательных учреждениях наиболее перспективными считаются следующие ключевые технологии  (пищевые и социально ориентированные), которые также необходимо учитывать при оптимизации системы питания в школе с целью достижения более высокого качественного уровня:</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технологии обеспечения прозрачности ценообразования для потребителя, заказчика, контролирующих органов и плательщика;</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 создание профессиональных стандартов для специалистов, осуществляющих производство продукции и организацию питания в учреждениях образования (возможно совместно со здравоохранением и социальной защитой);</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создание специализированных структур (операторов питания) - аналогичных страховым компаниям в здравоохранении, представляющих интересы заказчика, плательщика и потребителя, выполняющих функции обеспечения эффективности использования ресурсов и защиты прав конечного потребителя;</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технологии замораживания, сублимационной (</w:t>
      </w:r>
      <w:proofErr w:type="spellStart"/>
      <w:r w:rsidRPr="00186096">
        <w:rPr>
          <w:rFonts w:ascii="Times New Roman" w:hAnsi="Times New Roman" w:cs="Times New Roman"/>
        </w:rPr>
        <w:t>леофильной</w:t>
      </w:r>
      <w:proofErr w:type="spellEnd"/>
      <w:r w:rsidRPr="00186096">
        <w:rPr>
          <w:rFonts w:ascii="Times New Roman" w:hAnsi="Times New Roman" w:cs="Times New Roman"/>
        </w:rPr>
        <w:t xml:space="preserve">) сушки (низкотемпературной (-50С…-70С), инфракрасной сушки (при невысоких температурах - 45-65 С) фруктов, ягод и овощей, мяса, рыбы для организации питания в сфере образования;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разработка новых безопасных технологий и на их основе сборников рецептур и методических рекомендаций по приготовлению на местах/пищеблоках для возможности внедрения в школы блюд с высокой биологической ценностью за счет содержания в природном сырье (</w:t>
      </w:r>
      <w:proofErr w:type="spellStart"/>
      <w:r w:rsidRPr="00186096">
        <w:rPr>
          <w:rFonts w:ascii="Times New Roman" w:hAnsi="Times New Roman" w:cs="Times New Roman"/>
        </w:rPr>
        <w:t>боулы</w:t>
      </w:r>
      <w:proofErr w:type="spellEnd"/>
      <w:r w:rsidRPr="00186096">
        <w:rPr>
          <w:rFonts w:ascii="Times New Roman" w:hAnsi="Times New Roman" w:cs="Times New Roman"/>
        </w:rPr>
        <w:t xml:space="preserve">, WOK, </w:t>
      </w:r>
      <w:proofErr w:type="spellStart"/>
      <w:r w:rsidRPr="00186096">
        <w:rPr>
          <w:rFonts w:ascii="Times New Roman" w:hAnsi="Times New Roman" w:cs="Times New Roman"/>
        </w:rPr>
        <w:t>смузи</w:t>
      </w:r>
      <w:proofErr w:type="spellEnd"/>
      <w:r w:rsidRPr="00186096">
        <w:rPr>
          <w:rFonts w:ascii="Times New Roman" w:hAnsi="Times New Roman" w:cs="Times New Roman"/>
        </w:rPr>
        <w:t xml:space="preserve">, коктейли плодово - ягодные, молочные, овощные и др.). </w:t>
      </w:r>
      <w:r w:rsidR="003846D0" w:rsidRPr="00186096">
        <w:rPr>
          <w:rFonts w:ascii="Times New Roman" w:hAnsi="Times New Roman" w:cs="Times New Roman"/>
        </w:rPr>
        <w:t xml:space="preserve">   </w:t>
      </w:r>
      <w:r w:rsidRPr="00186096">
        <w:rPr>
          <w:rFonts w:ascii="Times New Roman" w:hAnsi="Times New Roman" w:cs="Times New Roman"/>
        </w:rPr>
        <w:t xml:space="preserve">Существенный вклад в улучшение питания дошкольников и школьников могут внести (и вносят) чисто медицинские и гигиенические подходы. К их числу относятся в первую очередь улучшение обеспеченности детей микронутриентами, про- и </w:t>
      </w:r>
      <w:proofErr w:type="spellStart"/>
      <w:r w:rsidRPr="00186096">
        <w:rPr>
          <w:rFonts w:ascii="Times New Roman" w:hAnsi="Times New Roman" w:cs="Times New Roman"/>
        </w:rPr>
        <w:t>пребиотиками</w:t>
      </w:r>
      <w:proofErr w:type="spellEnd"/>
      <w:r w:rsidRPr="00186096">
        <w:rPr>
          <w:rFonts w:ascii="Times New Roman" w:hAnsi="Times New Roman" w:cs="Times New Roman"/>
        </w:rPr>
        <w:t xml:space="preserve">, путем включения в рационы продуктов и блюд, обогащенных этими факторами и индивидуального потребления детьми витаминно-минеральных комплексов, в том числе в виде напитков и про- и </w:t>
      </w:r>
      <w:proofErr w:type="spellStart"/>
      <w:r w:rsidRPr="00186096">
        <w:rPr>
          <w:rFonts w:ascii="Times New Roman" w:hAnsi="Times New Roman" w:cs="Times New Roman"/>
        </w:rPr>
        <w:t>пребиотических</w:t>
      </w:r>
      <w:proofErr w:type="spellEnd"/>
      <w:r w:rsidRPr="00186096">
        <w:rPr>
          <w:rFonts w:ascii="Times New Roman" w:hAnsi="Times New Roman" w:cs="Times New Roman"/>
        </w:rPr>
        <w:t xml:space="preserve"> продуктов и препаратов. Определенный позитивный опыт в этом отношении накоплен </w:t>
      </w:r>
      <w:r w:rsidR="003846D0" w:rsidRPr="00186096">
        <w:rPr>
          <w:rFonts w:ascii="Times New Roman" w:hAnsi="Times New Roman" w:cs="Times New Roman"/>
        </w:rPr>
        <w:t>и в нашем крае</w:t>
      </w:r>
      <w:r w:rsidRPr="00186096">
        <w:rPr>
          <w:rFonts w:ascii="Times New Roman" w:hAnsi="Times New Roman" w:cs="Times New Roman"/>
        </w:rPr>
        <w:t xml:space="preserve">.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Важным направлением работы является также оптимизация режима питания, улучшение ассортимента школьных буфетов. Вместе с тем, рационализация питания детей и совершенствование системы организации питания в общеобразовательных организациях связана в первую очередь с решением социально-экономических и управленческих проблем. </w:t>
      </w:r>
    </w:p>
    <w:p w:rsidR="003846D0" w:rsidRPr="00186096" w:rsidRDefault="00652868" w:rsidP="00713118">
      <w:pPr>
        <w:spacing w:line="360" w:lineRule="auto"/>
        <w:ind w:firstLine="708"/>
        <w:jc w:val="both"/>
        <w:rPr>
          <w:rFonts w:ascii="Times New Roman" w:hAnsi="Times New Roman" w:cs="Times New Roman"/>
          <w:b/>
          <w:bCs/>
        </w:rPr>
      </w:pPr>
      <w:r w:rsidRPr="00186096">
        <w:rPr>
          <w:rFonts w:ascii="Times New Roman" w:hAnsi="Times New Roman" w:cs="Times New Roman"/>
          <w:b/>
          <w:bCs/>
        </w:rPr>
        <w:t xml:space="preserve">Цель Стандарта </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Настоящий Стандарт разработан с целью совершенствования организации питания обучающихся, воспитанников в общеобразовательных учреждениях и оказания методической помощи органам исполнительной власти, осуществляющим управление в сфере образования, организациям, предоставляющим услуги общественного питания в общеобразовательных учреждениях, руководителям и ответственным специалистам общеобразовательных учреждений и предприятий общепита в сфере организации качественного и доступного горячего школьного питания. Стандарт выполняет две основные функции:</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информационную, которая даст возможность всем заинтересованным специалистам получить актуальную информацию о состоянии системы школьного питания в регионе, об </w:t>
      </w:r>
      <w:r w:rsidRPr="00186096">
        <w:rPr>
          <w:rFonts w:ascii="Times New Roman" w:hAnsi="Times New Roman" w:cs="Times New Roman"/>
        </w:rPr>
        <w:lastRenderedPageBreak/>
        <w:t>эффективном опыте организации питания, типичных ошибках при организации системы школьного питания и путях их преодоления, о нормативных правовых документах, действующих в данной сфере;</w:t>
      </w:r>
    </w:p>
    <w:p w:rsidR="003846D0"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методическую, которая позволит соответствующим специалистам разработать и реализовать модель организации школьного питания с учетом климатогеографических, социально-экономических, этнических, культурных и других особенностей. </w:t>
      </w:r>
    </w:p>
    <w:p w:rsidR="00441BB9" w:rsidRPr="00186096" w:rsidRDefault="00652868" w:rsidP="00713118">
      <w:pPr>
        <w:spacing w:line="360" w:lineRule="auto"/>
        <w:ind w:firstLine="708"/>
        <w:jc w:val="both"/>
        <w:rPr>
          <w:rFonts w:ascii="Times New Roman" w:hAnsi="Times New Roman" w:cs="Times New Roman"/>
        </w:rPr>
      </w:pPr>
      <w:r w:rsidRPr="00186096">
        <w:rPr>
          <w:rFonts w:ascii="Times New Roman" w:hAnsi="Times New Roman" w:cs="Times New Roman"/>
        </w:rPr>
        <w:t>Ожидаемым результатом использования Стандарта станут разработанные и внедрённые модели организации качественного и доступного горячего школьного питания, сформированные на основе принципов, лежащих в основе выявленных лучших региональных практик, учитывающие специфику региональных особенностей, позволяющие создать условия для стопроцентного охвата обучающихся общеобразовательных организаций здо</w:t>
      </w:r>
      <w:r w:rsidR="00713118" w:rsidRPr="00186096">
        <w:rPr>
          <w:rFonts w:ascii="Times New Roman" w:hAnsi="Times New Roman" w:cs="Times New Roman"/>
        </w:rPr>
        <w:t>ровым горячим школьным питанием.</w:t>
      </w: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713118" w:rsidRPr="00186096" w:rsidRDefault="00713118" w:rsidP="00713118">
      <w:pPr>
        <w:spacing w:line="360" w:lineRule="auto"/>
        <w:ind w:firstLine="708"/>
        <w:jc w:val="both"/>
        <w:rPr>
          <w:rFonts w:ascii="Times New Roman" w:hAnsi="Times New Roman" w:cs="Times New Roman"/>
        </w:rPr>
      </w:pPr>
    </w:p>
    <w:p w:rsidR="00441BB9" w:rsidRPr="00186096" w:rsidRDefault="003846D0" w:rsidP="00713118">
      <w:pPr>
        <w:spacing w:line="360" w:lineRule="auto"/>
        <w:ind w:firstLine="708"/>
        <w:jc w:val="center"/>
        <w:rPr>
          <w:rFonts w:ascii="Times New Roman" w:hAnsi="Times New Roman" w:cs="Times New Roman"/>
          <w:b/>
          <w:bCs/>
        </w:rPr>
      </w:pPr>
      <w:r w:rsidRPr="00186096">
        <w:rPr>
          <w:rFonts w:ascii="Times New Roman" w:hAnsi="Times New Roman" w:cs="Times New Roman"/>
          <w:b/>
          <w:bCs/>
        </w:rPr>
        <w:t>Стандарт оказания услуги по обеспечению горячим питанием обучающихся 1–4 классов государственных и муниципальных образовательных организаций</w:t>
      </w:r>
    </w:p>
    <w:p w:rsidR="00441BB9" w:rsidRPr="00186096" w:rsidRDefault="003846D0" w:rsidP="00713118">
      <w:pPr>
        <w:spacing w:line="360" w:lineRule="auto"/>
        <w:ind w:firstLine="708"/>
        <w:jc w:val="both"/>
        <w:rPr>
          <w:rFonts w:ascii="Times New Roman" w:hAnsi="Times New Roman" w:cs="Times New Roman"/>
          <w:b/>
          <w:bCs/>
        </w:rPr>
      </w:pPr>
      <w:r w:rsidRPr="00186096">
        <w:rPr>
          <w:rFonts w:ascii="Times New Roman" w:hAnsi="Times New Roman" w:cs="Times New Roman"/>
          <w:b/>
          <w:bCs/>
        </w:rPr>
        <w:t xml:space="preserve"> 1. Общие положения</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1.1. Питание учащихся городских и сельских общеобразовательных школ организуется по месту учебы в соответствии с действующими санитарными нормами и правилами, объемно-планировочными и конструктивными решениями помещений для организаций общественного питания.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1.2. При общеобразовательных школах с количеством учащихся 320 и более в первую смену должны организовываться столовые; при меньшей численности учащихся - столовые-раздаточные. В начальных классах на четыре класса при численности 80 учащихся допускается функционирование буфета общей площадью 30 кв. метров - с отпуском горячих блюд, доставляемых с базовой столовой.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1.3. Организацию горячего питания учащихся следует осуществлять на основе примерного цикличного двухнедельного меню, разработанного с учетом сезонности, необходимого количества основных пищевых веществ и требуемой калорийности суточного рациона. Примерное меню при его практическом использовании может корректироваться с учетом социально-демографических факторов, национальных особенностей и др.</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1.4. Выбор формы организации питания (самостоятельная организация питания или с привлечением специализированных организаций) осуществляется непосредственно образовательной организацией с учетом мнения родителей (законных представителей) учащихся. При организации питания учащихся общеобразовательной организацией самостоятельно, ее деятельность должна соответствовать всем требованиям, предъявляемым к организациям общественного питания, в том числе и требованиям системы ХАССП, а также ведение ветеринарных сопроводительных документов на продукцию в системе «Меркурий». </w:t>
      </w:r>
    </w:p>
    <w:p w:rsidR="00441BB9" w:rsidRPr="00186096" w:rsidRDefault="003846D0" w:rsidP="00713118">
      <w:pPr>
        <w:spacing w:line="360" w:lineRule="auto"/>
        <w:ind w:firstLine="708"/>
        <w:rPr>
          <w:rFonts w:ascii="Times New Roman" w:hAnsi="Times New Roman" w:cs="Times New Roman"/>
        </w:rPr>
      </w:pPr>
      <w:r w:rsidRPr="00186096">
        <w:rPr>
          <w:rFonts w:ascii="Times New Roman" w:hAnsi="Times New Roman" w:cs="Times New Roman"/>
        </w:rPr>
        <w:t>1.5. Ключевые принципы совершенствования условий организации питания в общеобразовательных организациях:</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1.5.1. Принцип постоянного мониторинга организации системы питания в общеобразовательных организациях и связанных с системой процессов и объектов.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Повышение эффективности процесса непрерывных улучшений в сфере питания в образовательных организациях, результатом которого является улучшение состояния здоровья детей, удовлетворённость родителей (законных представителей) воспитанников организацией и качеством питания, возможно осуществлять путём принятия эффективных управленческих решений на основе постоянного всестороннего мониторинга одного из важнейших аспектов пребывания ребенка в общеобразовательной организации – организации питания.</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00441BB9" w:rsidRPr="00186096">
        <w:rPr>
          <w:rFonts w:ascii="Times New Roman" w:hAnsi="Times New Roman" w:cs="Times New Roman"/>
        </w:rPr>
        <w:t>Д</w:t>
      </w:r>
      <w:r w:rsidRPr="00186096">
        <w:rPr>
          <w:rFonts w:ascii="Times New Roman" w:hAnsi="Times New Roman" w:cs="Times New Roman"/>
        </w:rPr>
        <w:t>олжен проводиться постоянный мониторинг организации системы питания, содержание которого должно быть с одной стороны, синхронизировано с ежегодным мониторингом, проводимым Министерством просвещения Российской Федерации, с другой стороны, включать дополнительно запросы таких параметров, которые являются для региона уникальными и существенными (если это необходимо).</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Показателями мониторинга горячего питания должны являться:</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количество обучающихся всего, в </w:t>
      </w:r>
      <w:proofErr w:type="spellStart"/>
      <w:r w:rsidRPr="00186096">
        <w:rPr>
          <w:rFonts w:ascii="Times New Roman" w:hAnsi="Times New Roman" w:cs="Times New Roman"/>
        </w:rPr>
        <w:t>т.ч</w:t>
      </w:r>
      <w:proofErr w:type="spellEnd"/>
      <w:r w:rsidRPr="00186096">
        <w:rPr>
          <w:rFonts w:ascii="Times New Roman" w:hAnsi="Times New Roman" w:cs="Times New Roman"/>
        </w:rPr>
        <w:t>. 1-4 классов, 5-11классов;</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количество обучающихся в первую смену всего, в </w:t>
      </w:r>
      <w:proofErr w:type="spellStart"/>
      <w:r w:rsidRPr="00186096">
        <w:rPr>
          <w:rFonts w:ascii="Times New Roman" w:hAnsi="Times New Roman" w:cs="Times New Roman"/>
        </w:rPr>
        <w:t>т.ч</w:t>
      </w:r>
      <w:proofErr w:type="spellEnd"/>
      <w:r w:rsidRPr="00186096">
        <w:rPr>
          <w:rFonts w:ascii="Times New Roman" w:hAnsi="Times New Roman" w:cs="Times New Roman"/>
        </w:rPr>
        <w:t>. 1-4 классов, 5-11 классов;</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количество обучающихся во вторую смену всего, в </w:t>
      </w:r>
      <w:proofErr w:type="spellStart"/>
      <w:r w:rsidRPr="00186096">
        <w:rPr>
          <w:rFonts w:ascii="Times New Roman" w:hAnsi="Times New Roman" w:cs="Times New Roman"/>
        </w:rPr>
        <w:t>т.ч</w:t>
      </w:r>
      <w:proofErr w:type="spellEnd"/>
      <w:r w:rsidRPr="00186096">
        <w:rPr>
          <w:rFonts w:ascii="Times New Roman" w:hAnsi="Times New Roman" w:cs="Times New Roman"/>
        </w:rPr>
        <w:t>. 1-4 классов, 5-11 классов;</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тип пищеблока (столовые, работающие на продовольственном сырье, столовые, работающие на полуфабрикатах (</w:t>
      </w:r>
      <w:proofErr w:type="spellStart"/>
      <w:r w:rsidRPr="00186096">
        <w:rPr>
          <w:rFonts w:ascii="Times New Roman" w:hAnsi="Times New Roman" w:cs="Times New Roman"/>
        </w:rPr>
        <w:t>доготовочные</w:t>
      </w:r>
      <w:proofErr w:type="spellEnd"/>
      <w:r w:rsidRPr="00186096">
        <w:rPr>
          <w:rFonts w:ascii="Times New Roman" w:hAnsi="Times New Roman" w:cs="Times New Roman"/>
        </w:rPr>
        <w:t xml:space="preserve">), </w:t>
      </w:r>
      <w:proofErr w:type="spellStart"/>
      <w:r w:rsidRPr="00186096">
        <w:rPr>
          <w:rFonts w:ascii="Times New Roman" w:hAnsi="Times New Roman" w:cs="Times New Roman"/>
        </w:rPr>
        <w:t>буфетыраздаточные</w:t>
      </w:r>
      <w:proofErr w:type="spellEnd"/>
      <w:r w:rsidRPr="00186096">
        <w:rPr>
          <w:rFonts w:ascii="Times New Roman" w:hAnsi="Times New Roman" w:cs="Times New Roman"/>
        </w:rPr>
        <w:t>);</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количество посадочных мест в обеденном зале;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соответствие меню положениям настоящего Стандарта;</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организация и проведение производственного контроля и лабораторных исследований (испытаний) в соответствии с положениями настоящего Стандарта;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наличие родительского (общественного контроля) за организацией питания детей;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объем и вид пищевых отходов после приема пищи;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информация по выполнению контрактных обязательств о качестве и безопасности поставляемых пищевых продуктов.</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удовлетворенность питанием обучающихся и родителей. Мониторинг проводят учредитель общеобразовательной организации, государственные и муниципальные органы управления образованием и орган управления общеобразовательной организацией.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С целью автоматизации процедур сбора и оценки показателей используются программные средства.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1.5.2. Принцип системного программного подхода к проблеме развития системы школьного питания.</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Система организации питания обучающихся в образовательных организациях представляет собой целостную комплексную социально-экономическую структуру, со множеством связанных элементов, которые одновременно имеют схожий характер и региональные особенности. Системное комплексное совершенствование условий организации питания в общеобразовательных организациях рекомендуется осуществлять посредством разработки и реализации региональных и муниципальных программ по совершенствованию организации питания в образовательных организациях комплексно (рассматривая систему организации питания целостно), что предполагает отбор приоритетных целей экономического, социального развития, разработку взаимоувязанных мероприятий по их достижению в заданные сроки с максимальной эффективностью при требуемом обеспечении ресурсами. </w:t>
      </w:r>
    </w:p>
    <w:p w:rsidR="00441BB9"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00441BB9" w:rsidRPr="00186096">
        <w:rPr>
          <w:rFonts w:ascii="Times New Roman" w:hAnsi="Times New Roman" w:cs="Times New Roman"/>
        </w:rPr>
        <w:t>С</w:t>
      </w:r>
      <w:r w:rsidRPr="00186096">
        <w:rPr>
          <w:rFonts w:ascii="Times New Roman" w:hAnsi="Times New Roman" w:cs="Times New Roman"/>
        </w:rPr>
        <w:t xml:space="preserve">одержание задач Программы развития и совершенствования системы организации питания в общеобразовательных организациях </w:t>
      </w:r>
      <w:r w:rsidR="00CE4D94" w:rsidRPr="00186096">
        <w:rPr>
          <w:rFonts w:ascii="Times New Roman" w:hAnsi="Times New Roman" w:cs="Times New Roman"/>
        </w:rPr>
        <w:t>Ставропольского края:</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оценка текущего состояния системы организации питания обучающихся общеобразовательных организаций </w:t>
      </w:r>
      <w:r w:rsidR="00441BB9" w:rsidRPr="00186096">
        <w:rPr>
          <w:rFonts w:ascii="Times New Roman" w:hAnsi="Times New Roman" w:cs="Times New Roman"/>
        </w:rPr>
        <w:t xml:space="preserve">Ставропольского края </w:t>
      </w:r>
      <w:r w:rsidRPr="00186096">
        <w:rPr>
          <w:rFonts w:ascii="Times New Roman" w:hAnsi="Times New Roman" w:cs="Times New Roman"/>
        </w:rPr>
        <w:t>и разработка будущей социально</w:t>
      </w:r>
      <w:r w:rsidR="00441BB9" w:rsidRPr="00186096">
        <w:rPr>
          <w:rFonts w:ascii="Times New Roman" w:hAnsi="Times New Roman" w:cs="Times New Roman"/>
        </w:rPr>
        <w:t>-</w:t>
      </w:r>
      <w:r w:rsidRPr="00186096">
        <w:rPr>
          <w:rFonts w:ascii="Times New Roman" w:hAnsi="Times New Roman" w:cs="Times New Roman"/>
        </w:rPr>
        <w:t xml:space="preserve">экономической модели региональной системы организации питания обучающихся,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оценка текущего состояния инфраструктуры и приведение её в соответствие требуемым параметрам: модель организации питания должна соответствовать технологическим процессам, которые закладывались при проектировании и создании либо модернизации пищеблока (полный цикл, </w:t>
      </w:r>
      <w:proofErr w:type="spellStart"/>
      <w:r w:rsidRPr="00186096">
        <w:rPr>
          <w:rFonts w:ascii="Times New Roman" w:hAnsi="Times New Roman" w:cs="Times New Roman"/>
        </w:rPr>
        <w:t>доготовочный</w:t>
      </w:r>
      <w:proofErr w:type="spellEnd"/>
      <w:r w:rsidRPr="00186096">
        <w:rPr>
          <w:rFonts w:ascii="Times New Roman" w:hAnsi="Times New Roman" w:cs="Times New Roman"/>
        </w:rPr>
        <w:t xml:space="preserve">, раздаточный). Модель организации питания в учреждениях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Приведение деятельности всех учреждений к единым стандартам вне зависимости от формы организации питания (</w:t>
      </w:r>
      <w:proofErr w:type="spellStart"/>
      <w:r w:rsidRPr="00186096">
        <w:rPr>
          <w:rFonts w:ascii="Times New Roman" w:hAnsi="Times New Roman" w:cs="Times New Roman"/>
        </w:rPr>
        <w:t>инсорсинг</w:t>
      </w:r>
      <w:proofErr w:type="spellEnd"/>
      <w:r w:rsidRPr="00186096">
        <w:rPr>
          <w:rFonts w:ascii="Times New Roman" w:hAnsi="Times New Roman" w:cs="Times New Roman"/>
        </w:rPr>
        <w:t xml:space="preserve"> или аутсорсинг);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оценка существующей системы нормативно-правовых актов, регулирующих вопросы организации питания в образовательных организациях, и разработка регионального стандарта организации питания обучающихся образовательных организаций </w:t>
      </w:r>
      <w:r w:rsidR="00CE4D94" w:rsidRPr="00186096">
        <w:rPr>
          <w:rFonts w:ascii="Times New Roman" w:hAnsi="Times New Roman" w:cs="Times New Roman"/>
        </w:rPr>
        <w:t>Ставропольского края</w:t>
      </w:r>
      <w:r w:rsidRPr="00186096">
        <w:rPr>
          <w:rFonts w:ascii="Times New Roman" w:hAnsi="Times New Roman" w:cs="Times New Roman"/>
        </w:rPr>
        <w:t xml:space="preserve">;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оценка используемых в регионе современных рецептурных справочников блюд, составленных исходя из современных предпочтений населения, в том числе обучающихся, соответствующих санитарным нормам и правилам, рациональным нормам потребления и совершенствование рационов питания</w:t>
      </w:r>
      <w:r w:rsidR="00CE4D94" w:rsidRPr="00186096">
        <w:rPr>
          <w:rFonts w:ascii="Times New Roman" w:hAnsi="Times New Roman" w:cs="Times New Roman"/>
        </w:rPr>
        <w:t>;</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разработка рационов питания целевого назначения, в том числе с учётом необходимости стопроцентного обеспечения питанием обучающихся, имеющих проблемы со здоровьем и нуждающихся по этой причине в специализированном питании;</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оценка существующей региональной производственно-логистической системы производства/закупки/доставки продуктов в образовательные организации, действующей методики расчета цены продовольственного набора и развитие (разработка) территориальной региональной логистической схемы, разработка нормативно-правовой базы для распределения заказа на продукцию для нужд питания в образовательных организациях между региональными с/х производителями</w:t>
      </w:r>
      <w:r w:rsidR="00CE4D94" w:rsidRPr="00186096">
        <w:rPr>
          <w:rFonts w:ascii="Times New Roman" w:hAnsi="Times New Roman" w:cs="Times New Roman"/>
        </w:rPr>
        <w:t>;</w:t>
      </w:r>
      <w:r w:rsidRPr="00186096">
        <w:rPr>
          <w:rFonts w:ascii="Times New Roman" w:hAnsi="Times New Roman" w:cs="Times New Roman"/>
        </w:rPr>
        <w:t xml:space="preserve"> </w:t>
      </w:r>
    </w:p>
    <w:p w:rsidR="00CE4D94"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-с</w:t>
      </w:r>
      <w:r w:rsidR="003846D0" w:rsidRPr="00186096">
        <w:rPr>
          <w:rFonts w:ascii="Times New Roman" w:hAnsi="Times New Roman" w:cs="Times New Roman"/>
        </w:rPr>
        <w:t xml:space="preserve">оздании системы питания в образовательных организациях </w:t>
      </w:r>
      <w:r w:rsidRPr="00186096">
        <w:rPr>
          <w:rFonts w:ascii="Times New Roman" w:hAnsi="Times New Roman" w:cs="Times New Roman"/>
        </w:rPr>
        <w:t>Ставропольского края</w:t>
      </w:r>
      <w:r w:rsidR="003846D0" w:rsidRPr="00186096">
        <w:rPr>
          <w:rFonts w:ascii="Times New Roman" w:hAnsi="Times New Roman" w:cs="Times New Roman"/>
        </w:rPr>
        <w:t xml:space="preserve"> на основе принципов социального питания;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оценка принципов функционирования региональной системы управления, координации межведомственной деятельности и межведомственного контроля организации и качества питания в образовательных организациях (оценка эффективности системы управления) и совершенствование региональной системы управления, в том числе на основе решения проблем управления программными методами;</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 оценка региональной цифровой системы управления организацией питания в образовательных организациях (наличия такой системы) - функционирование единой информационной системы учета и мониторинга организации питания обучающихся, безналичной системы оплаты и др. и организация информационного пространства региона в сфере питания в образовательных организациях на всех уровнях (от регионального управления до отдельной образовательной организации);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оценка состояния кадрового обеспечения системы организации питания в образовательных организациях </w:t>
      </w:r>
      <w:r w:rsidR="00CE4D94" w:rsidRPr="00186096">
        <w:rPr>
          <w:rFonts w:ascii="Times New Roman" w:hAnsi="Times New Roman" w:cs="Times New Roman"/>
        </w:rPr>
        <w:t>Ставропольского края</w:t>
      </w:r>
      <w:r w:rsidRPr="00186096">
        <w:rPr>
          <w:rFonts w:ascii="Times New Roman" w:hAnsi="Times New Roman" w:cs="Times New Roman"/>
        </w:rPr>
        <w:t xml:space="preserve"> квалифицированным персоналом, оценка состояния региональной системы повышения квалификации специалистов, занятых в сфере организации питания, наличия региональной </w:t>
      </w:r>
      <w:proofErr w:type="spellStart"/>
      <w:r w:rsidRPr="00186096">
        <w:rPr>
          <w:rFonts w:ascii="Times New Roman" w:hAnsi="Times New Roman" w:cs="Times New Roman"/>
        </w:rPr>
        <w:t>стажировочной</w:t>
      </w:r>
      <w:proofErr w:type="spellEnd"/>
      <w:r w:rsidRPr="00186096">
        <w:rPr>
          <w:rFonts w:ascii="Times New Roman" w:hAnsi="Times New Roman" w:cs="Times New Roman"/>
        </w:rPr>
        <w:t xml:space="preserve"> площадки и совершенствование данной системы с учётом проблем, стоящих перед </w:t>
      </w:r>
      <w:r w:rsidR="00CE4D94" w:rsidRPr="00186096">
        <w:rPr>
          <w:rFonts w:ascii="Times New Roman" w:hAnsi="Times New Roman" w:cs="Times New Roman"/>
        </w:rPr>
        <w:t>краем</w:t>
      </w:r>
      <w:r w:rsidRPr="00186096">
        <w:rPr>
          <w:rFonts w:ascii="Times New Roman" w:hAnsi="Times New Roman" w:cs="Times New Roman"/>
        </w:rPr>
        <w:t xml:space="preserve">;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оценка существующей региональной системы общественного и родительского контроля (её наличия) и совершенствование данной системы с учётом проблем, стоящих перед </w:t>
      </w:r>
      <w:r w:rsidR="00CE4D94" w:rsidRPr="00186096">
        <w:rPr>
          <w:rFonts w:ascii="Times New Roman" w:hAnsi="Times New Roman" w:cs="Times New Roman"/>
        </w:rPr>
        <w:t>Ставропольским краем</w:t>
      </w:r>
      <w:r w:rsidRPr="00186096">
        <w:rPr>
          <w:rFonts w:ascii="Times New Roman" w:hAnsi="Times New Roman" w:cs="Times New Roman"/>
        </w:rPr>
        <w:t>;</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оценка существующей региональной системы формирования культуры здорового питания обучающихся, их родителей и преподавателей, и совершенствование данной системы с учётом необходимости реализации задач Национальных проектов «Образование» и «Демография».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1.5.3. Принцип соответствия модели организации питания в общеобразовательной организации проектным особенностям пищеблока. </w:t>
      </w:r>
      <w:r w:rsidR="00CE4D94" w:rsidRPr="00186096">
        <w:rPr>
          <w:rFonts w:ascii="Times New Roman" w:hAnsi="Times New Roman" w:cs="Times New Roman"/>
        </w:rPr>
        <w:t xml:space="preserve"> </w:t>
      </w:r>
      <w:r w:rsidRPr="00186096">
        <w:rPr>
          <w:rFonts w:ascii="Times New Roman" w:hAnsi="Times New Roman" w:cs="Times New Roman"/>
        </w:rPr>
        <w:t xml:space="preserve">Модель организации питания в образовательных организациях должна соответствовать технологическим процессам, которые закладывались при проектировании и создании либо модернизации пищеблока (полный цикл, </w:t>
      </w:r>
      <w:proofErr w:type="spellStart"/>
      <w:r w:rsidRPr="00186096">
        <w:rPr>
          <w:rFonts w:ascii="Times New Roman" w:hAnsi="Times New Roman" w:cs="Times New Roman"/>
        </w:rPr>
        <w:t>доготовочный</w:t>
      </w:r>
      <w:proofErr w:type="spellEnd"/>
      <w:r w:rsidRPr="00186096">
        <w:rPr>
          <w:rFonts w:ascii="Times New Roman" w:hAnsi="Times New Roman" w:cs="Times New Roman"/>
        </w:rPr>
        <w:t>, раздаточный).</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Модель организации питания в образовательных организациях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Исходя из типа пищеблока в каждом конкретном учреждении применяется одна из трех моделей организации питания: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2D"/>
      </w:r>
      <w:r w:rsidRPr="00186096">
        <w:rPr>
          <w:rFonts w:ascii="Times New Roman" w:hAnsi="Times New Roman" w:cs="Times New Roman"/>
        </w:rPr>
        <w:t xml:space="preserve"> модель полного цикла организации социального питания;</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2D"/>
      </w:r>
      <w:r w:rsidRPr="00186096">
        <w:rPr>
          <w:rFonts w:ascii="Times New Roman" w:hAnsi="Times New Roman" w:cs="Times New Roman"/>
        </w:rPr>
        <w:t xml:space="preserve"> модель </w:t>
      </w:r>
      <w:proofErr w:type="spellStart"/>
      <w:r w:rsidRPr="00186096">
        <w:rPr>
          <w:rFonts w:ascii="Times New Roman" w:hAnsi="Times New Roman" w:cs="Times New Roman"/>
        </w:rPr>
        <w:t>доготовочной</w:t>
      </w:r>
      <w:proofErr w:type="spellEnd"/>
      <w:r w:rsidRPr="00186096">
        <w:rPr>
          <w:rFonts w:ascii="Times New Roman" w:hAnsi="Times New Roman" w:cs="Times New Roman"/>
        </w:rPr>
        <w:t xml:space="preserve"> организации социального питания;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2D"/>
      </w:r>
      <w:r w:rsidRPr="00186096">
        <w:rPr>
          <w:rFonts w:ascii="Times New Roman" w:hAnsi="Times New Roman" w:cs="Times New Roman"/>
        </w:rPr>
        <w:t xml:space="preserve"> модель раздаточной организации социального питания.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При применении модели полного цикла организации питания все технологические операции по организации питания осуществляются на пищеблоке учреждения. На пищеблоке </w:t>
      </w:r>
      <w:r w:rsidRPr="00186096">
        <w:rPr>
          <w:rFonts w:ascii="Times New Roman" w:hAnsi="Times New Roman" w:cs="Times New Roman"/>
        </w:rPr>
        <w:lastRenderedPageBreak/>
        <w:t xml:space="preserve">учреждения полного цикла должен соблюдаться принцип поточности выполнения технологических операций, должны исключаться встречные и перекрестные потоки кулинарных полуфабрикатов и пищевой продукции, загрязненной и чистой транспортировочной тары, </w:t>
      </w:r>
      <w:proofErr w:type="spellStart"/>
      <w:r w:rsidRPr="00186096">
        <w:rPr>
          <w:rFonts w:ascii="Times New Roman" w:hAnsi="Times New Roman" w:cs="Times New Roman"/>
        </w:rPr>
        <w:t>наплитной</w:t>
      </w:r>
      <w:proofErr w:type="spellEnd"/>
      <w:r w:rsidRPr="00186096">
        <w:rPr>
          <w:rFonts w:ascii="Times New Roman" w:hAnsi="Times New Roman" w:cs="Times New Roman"/>
        </w:rPr>
        <w:t xml:space="preserve"> посуды и инвентаря.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На пищеблоке должны быть выделены специальные помещения для приемки, входного контроля и хранения сырья; для предварительной обработки поступившего сырья и продукции; цеха горячей кулинарной обработки сырья; помещения для отгрузки, сервировки готовой продукции; помещения для обработки тары и упаковки. При применении модели </w:t>
      </w:r>
      <w:proofErr w:type="spellStart"/>
      <w:r w:rsidRPr="00186096">
        <w:rPr>
          <w:rFonts w:ascii="Times New Roman" w:hAnsi="Times New Roman" w:cs="Times New Roman"/>
        </w:rPr>
        <w:t>доготовочной</w:t>
      </w:r>
      <w:proofErr w:type="spellEnd"/>
      <w:r w:rsidRPr="00186096">
        <w:rPr>
          <w:rFonts w:ascii="Times New Roman" w:hAnsi="Times New Roman" w:cs="Times New Roman"/>
        </w:rPr>
        <w:t xml:space="preserve"> организации питания в товаропроводящей цепочке организации питания выделяются комбинаты питания (либо производственно</w:t>
      </w:r>
      <w:r w:rsidR="00CE4D94" w:rsidRPr="00186096">
        <w:rPr>
          <w:rFonts w:ascii="Times New Roman" w:hAnsi="Times New Roman" w:cs="Times New Roman"/>
        </w:rPr>
        <w:t>-</w:t>
      </w:r>
      <w:r w:rsidRPr="00186096">
        <w:rPr>
          <w:rFonts w:ascii="Times New Roman" w:hAnsi="Times New Roman" w:cs="Times New Roman"/>
        </w:rPr>
        <w:t xml:space="preserve">логистические центры), на которых организовано производство кулинарных изделий из сырьевых заготовок и полуфабрикатов, в </w:t>
      </w:r>
      <w:proofErr w:type="spellStart"/>
      <w:r w:rsidRPr="00186096">
        <w:rPr>
          <w:rFonts w:ascii="Times New Roman" w:hAnsi="Times New Roman" w:cs="Times New Roman"/>
        </w:rPr>
        <w:t>т.ч</w:t>
      </w:r>
      <w:proofErr w:type="spellEnd"/>
      <w:r w:rsidRPr="00186096">
        <w:rPr>
          <w:rFonts w:ascii="Times New Roman" w:hAnsi="Times New Roman" w:cs="Times New Roman"/>
        </w:rPr>
        <w:t xml:space="preserve">. высокой степени готовности. На </w:t>
      </w:r>
      <w:proofErr w:type="spellStart"/>
      <w:r w:rsidRPr="00186096">
        <w:rPr>
          <w:rFonts w:ascii="Times New Roman" w:hAnsi="Times New Roman" w:cs="Times New Roman"/>
        </w:rPr>
        <w:t>доготовочных</w:t>
      </w:r>
      <w:proofErr w:type="spellEnd"/>
      <w:r w:rsidRPr="00186096">
        <w:rPr>
          <w:rFonts w:ascii="Times New Roman" w:hAnsi="Times New Roman" w:cs="Times New Roman"/>
        </w:rPr>
        <w:t xml:space="preserve"> пищеблоках остаются только «чистые» операции по тепловой обработке сырьевых заготовок и кулинарных полуфабрикатов, и организации обслуживания, исключаются «грязные» операции по первичной обработке сырья. При применении модели раздаточной организации питания все операции по тепловой кулинарной обработке сырья вынесены на комбинаты питания либо на производственно-логистические центры. Пищеблоки учреждений не оснащены горячими цехами и осуществляют операции только по регенерации (разогреву) приготовленных и охлажденных блюд, а также осуществляют раздачу и сервировку. При данной модели возможно применение как технологии </w:t>
      </w:r>
      <w:proofErr w:type="spellStart"/>
      <w:r w:rsidRPr="00186096">
        <w:rPr>
          <w:rFonts w:ascii="Times New Roman" w:hAnsi="Times New Roman" w:cs="Times New Roman"/>
        </w:rPr>
        <w:t>cook&amp;hold</w:t>
      </w:r>
      <w:proofErr w:type="spellEnd"/>
      <w:r w:rsidRPr="00186096">
        <w:rPr>
          <w:rFonts w:ascii="Times New Roman" w:hAnsi="Times New Roman" w:cs="Times New Roman"/>
        </w:rPr>
        <w:t xml:space="preserve"> (приготовление и раздача), так и современных технологий, основанных на технологии </w:t>
      </w:r>
      <w:proofErr w:type="spellStart"/>
      <w:r w:rsidRPr="00186096">
        <w:rPr>
          <w:rFonts w:ascii="Times New Roman" w:hAnsi="Times New Roman" w:cs="Times New Roman"/>
        </w:rPr>
        <w:t>cook&amp;chill</w:t>
      </w:r>
      <w:proofErr w:type="spellEnd"/>
      <w:r w:rsidRPr="00186096">
        <w:rPr>
          <w:rFonts w:ascii="Times New Roman" w:hAnsi="Times New Roman" w:cs="Times New Roman"/>
        </w:rPr>
        <w:t xml:space="preserve"> (приготовление и охлаждение).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1.5.4. Принцип соответствия формы оказания услуг по организации питания стратегии развития региона.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Выбор формы оказания услуг по организации питания – </w:t>
      </w:r>
      <w:proofErr w:type="spellStart"/>
      <w:r w:rsidRPr="00186096">
        <w:rPr>
          <w:rFonts w:ascii="Times New Roman" w:hAnsi="Times New Roman" w:cs="Times New Roman"/>
        </w:rPr>
        <w:t>инсорсинг</w:t>
      </w:r>
      <w:proofErr w:type="spellEnd"/>
      <w:r w:rsidRPr="00186096">
        <w:rPr>
          <w:rFonts w:ascii="Times New Roman" w:hAnsi="Times New Roman" w:cs="Times New Roman"/>
        </w:rPr>
        <w:t xml:space="preserve"> или аутсорсинг – должен быть обоснован и определяться стратегией развития питания в учреждениях образования региона, индикаторами Программы развития системы организации питания в общеобразовательных организациях </w:t>
      </w:r>
      <w:r w:rsidR="00CE4D94" w:rsidRPr="00186096">
        <w:rPr>
          <w:rFonts w:ascii="Times New Roman" w:hAnsi="Times New Roman" w:cs="Times New Roman"/>
        </w:rPr>
        <w:t>края</w:t>
      </w:r>
      <w:r w:rsidRPr="00186096">
        <w:rPr>
          <w:rFonts w:ascii="Times New Roman" w:hAnsi="Times New Roman" w:cs="Times New Roman"/>
        </w:rPr>
        <w:t>, которая должна содержать оценку логистических издержек. Решение должно приниматься на основе разработанных в регионе правил и/или рекомендаций. При выборе формы оказания услуг по организации питания необходимо учитывать существующий в общеобразовательной организации опыт и качество организации питания, а также удовлетворённость родителей качеством оказываемых услуг. Рекомендуется осуществлять принятие решения по выбору формы оказания услуг по организации питания в общеобразовательной организации с учётом мнения родителей (законных представителей) обучающихся. В таком случае должны быть выработаны принципы и правила участия родителей (законных представителей) обучающихся в процессе выработки решения, которые необходимо закрепить соответствующим нормативно-правовым документом.</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1.5.5. Принцип стандартизации организации питания в образовательных организациях </w:t>
      </w:r>
      <w:r w:rsidR="00CE4D94" w:rsidRPr="00186096">
        <w:rPr>
          <w:rFonts w:ascii="Times New Roman" w:hAnsi="Times New Roman" w:cs="Times New Roman"/>
        </w:rPr>
        <w:t>Ставропольского края</w:t>
      </w:r>
      <w:r w:rsidRPr="00186096">
        <w:rPr>
          <w:rFonts w:ascii="Times New Roman" w:hAnsi="Times New Roman" w:cs="Times New Roman"/>
        </w:rPr>
        <w:t xml:space="preserve">. </w:t>
      </w:r>
    </w:p>
    <w:p w:rsidR="00CE4D94"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Обучающиеся и воспитанники образовательных организаций должны получать пищевые вещества в достаточном количестве, в соответствии с физиологическими нормами питания, необходимыми для нормального функционирования растущего и развивающегося организма независимо от места проживания и обучения. </w:t>
      </w:r>
    </w:p>
    <w:p w:rsidR="003846D0" w:rsidRPr="00186096" w:rsidRDefault="003846D0" w:rsidP="00713118">
      <w:pPr>
        <w:spacing w:line="360" w:lineRule="auto"/>
        <w:ind w:firstLine="708"/>
        <w:jc w:val="both"/>
        <w:rPr>
          <w:rFonts w:ascii="Times New Roman" w:hAnsi="Times New Roman" w:cs="Times New Roman"/>
        </w:rPr>
      </w:pPr>
      <w:r w:rsidRPr="00186096">
        <w:rPr>
          <w:rFonts w:ascii="Times New Roman" w:hAnsi="Times New Roman" w:cs="Times New Roman"/>
        </w:rPr>
        <w:t>1.5.6. Принцип внедрения механизма организации питания в образовательных организациях с использованием методов государственно-частного партнерства на основе подходов к школьному питанию, как к социальному питанию.</w:t>
      </w:r>
    </w:p>
    <w:p w:rsidR="00CE4D94"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Государственно-частное партнерство - это совокупность форм средне- и долгосрочного взаимодействия государства и бизнеса для решения общественно значимых задач на взаимовыгодных условиях. Организация питания в образовательных учреждениях безусловно имеет общественную значимость, так как связана со здоровьем будущих поколений, и совершенствование системы питания является задачей всего общества и государства. Государственно-частное партнерство в области организации социального школьного питания будет способствовать реализации государственных проектов и программ: создание сети производственно-логистических центров (ПЛЦ) социального питания, формирование механизмов закупки продуктов питания в регионах их производства (поддержка сельхозпроизводства) и организация логистики до региона потребления (минимальные цены, контроль происхождения и др.).</w:t>
      </w:r>
    </w:p>
    <w:p w:rsidR="00CE4D94"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b/>
          <w:bCs/>
        </w:rPr>
        <w:t xml:space="preserve"> 2. Основные принципы организации рационального питания учащихся</w:t>
      </w:r>
      <w:r w:rsidRPr="00186096">
        <w:rPr>
          <w:rFonts w:ascii="Times New Roman" w:hAnsi="Times New Roman" w:cs="Times New Roman"/>
        </w:rPr>
        <w:t xml:space="preserve"> </w:t>
      </w: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2.1. Рациональное питание учащихся должно предусматривать поступление пищевых веществ и энергии в количествах, соответствующих их возрастным физиологическим потребностям. Здоровое питание предусматривает первый прием пищи ребенком дома с учетом режима дня и организации образовательного процесса. </w:t>
      </w: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2.2. Основными принципами рационального питания являются: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соответствие энергетической ценности рациона питания </w:t>
      </w:r>
      <w:proofErr w:type="spellStart"/>
      <w:r w:rsidRPr="00186096">
        <w:rPr>
          <w:rFonts w:ascii="Times New Roman" w:hAnsi="Times New Roman" w:cs="Times New Roman"/>
        </w:rPr>
        <w:t>энергозатратам</w:t>
      </w:r>
      <w:proofErr w:type="spellEnd"/>
      <w:r w:rsidRPr="00186096">
        <w:rPr>
          <w:rFonts w:ascii="Times New Roman" w:hAnsi="Times New Roman" w:cs="Times New Roman"/>
        </w:rPr>
        <w:t xml:space="preserve"> организма;</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удовлетворение физиологической потребности в пищевых веществах;</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оптимальный режим питания, то есть физиологически обоснованное распределение количества потребляемой пищи в течение дня. В соответствии с этими принципами питание учащихся должно быть сбалансировано по содержанию основных пищевых веществ.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2.3. Суточная потребность в основных пищевых веществах и энергии, а также витаминах и минеральных веществах для учащихся определяется в соответствии с нормами и требованиями санитарных норм и правил.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lastRenderedPageBreak/>
        <w:t xml:space="preserve">2.4. Обучающиеся общеобразовательных организаций, в зависимости от режима (смены) обучения обеспечиваются горячим питанием в виде завтрака и(или) обеда. Продолжительность перемены для приема пищи должна составлять не менее 20 минут. Обучающиеся первой смены обеспечиваются завтраком во вторую или третью перемены.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Таблица 1. Режим питания по приемам пищи</w:t>
      </w:r>
    </w:p>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p>
    <w:tbl>
      <w:tblPr>
        <w:tblW w:w="0" w:type="auto"/>
        <w:tblCellMar>
          <w:left w:w="0" w:type="dxa"/>
          <w:right w:w="0" w:type="dxa"/>
        </w:tblCellMar>
        <w:tblLook w:val="04A0" w:firstRow="1" w:lastRow="0" w:firstColumn="1" w:lastColumn="0" w:noHBand="0" w:noVBand="1"/>
      </w:tblPr>
      <w:tblGrid>
        <w:gridCol w:w="1287"/>
        <w:gridCol w:w="1481"/>
        <w:gridCol w:w="1984"/>
        <w:gridCol w:w="1287"/>
        <w:gridCol w:w="1691"/>
        <w:gridCol w:w="1775"/>
      </w:tblGrid>
      <w:tr w:rsidR="002C1ACA" w:rsidRPr="00186096" w:rsidTr="002C1AC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0" w:name="100043"/>
            <w:bookmarkEnd w:id="0"/>
            <w:r w:rsidRPr="00186096">
              <w:rPr>
                <w:rFonts w:ascii="Times New Roman" w:eastAsia="Times New Roman" w:hAnsi="Times New Roman" w:cs="Times New Roman"/>
                <w:b/>
                <w:bCs/>
                <w:color w:val="333333"/>
                <w:lang w:eastAsia="ru-RU"/>
              </w:rPr>
              <w:t>1 смена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 w:name="100044"/>
            <w:bookmarkEnd w:id="1"/>
            <w:r w:rsidRPr="00186096">
              <w:rPr>
                <w:rFonts w:ascii="Times New Roman" w:eastAsia="Times New Roman" w:hAnsi="Times New Roman" w:cs="Times New Roman"/>
                <w:b/>
                <w:bCs/>
                <w:color w:val="333333"/>
                <w:lang w:eastAsia="ru-RU"/>
              </w:rPr>
              <w:t>2 смена</w:t>
            </w:r>
          </w:p>
        </w:tc>
      </w:tr>
      <w:tr w:rsidR="002C1ACA"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 w:name="100045"/>
            <w:bookmarkEnd w:id="2"/>
            <w:r w:rsidRPr="00186096">
              <w:rPr>
                <w:rFonts w:ascii="Times New Roman" w:eastAsia="Times New Roman" w:hAnsi="Times New Roman" w:cs="Times New Roman"/>
                <w:b/>
                <w:bCs/>
                <w:color w:val="333333"/>
                <w:lang w:eastAsia="ru-RU"/>
              </w:rPr>
              <w:t>Прием пищи</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3" w:name="100046"/>
            <w:bookmarkEnd w:id="3"/>
            <w:r w:rsidRPr="00186096">
              <w:rPr>
                <w:rFonts w:ascii="Times New Roman" w:eastAsia="Times New Roman" w:hAnsi="Times New Roman" w:cs="Times New Roman"/>
                <w:b/>
                <w:bCs/>
                <w:color w:val="333333"/>
                <w:lang w:eastAsia="ru-RU"/>
              </w:rPr>
              <w:t>Часы приема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4" w:name="100047"/>
            <w:bookmarkEnd w:id="4"/>
            <w:r w:rsidRPr="00186096">
              <w:rPr>
                <w:rFonts w:ascii="Times New Roman" w:eastAsia="Times New Roman" w:hAnsi="Times New Roman" w:cs="Times New Roman"/>
                <w:b/>
                <w:bCs/>
                <w:color w:val="333333"/>
                <w:lang w:eastAsia="ru-RU"/>
              </w:rPr>
              <w:t>% к суточной калорийности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5" w:name="100048"/>
            <w:bookmarkEnd w:id="5"/>
            <w:r w:rsidRPr="00186096">
              <w:rPr>
                <w:rFonts w:ascii="Times New Roman" w:eastAsia="Times New Roman" w:hAnsi="Times New Roman" w:cs="Times New Roman"/>
                <w:b/>
                <w:bCs/>
                <w:color w:val="333333"/>
                <w:lang w:eastAsia="ru-RU"/>
              </w:rPr>
              <w:t>Прием пищи</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6" w:name="100049"/>
            <w:bookmarkEnd w:id="6"/>
            <w:r w:rsidRPr="00186096">
              <w:rPr>
                <w:rFonts w:ascii="Times New Roman" w:eastAsia="Times New Roman" w:hAnsi="Times New Roman" w:cs="Times New Roman"/>
                <w:b/>
                <w:bCs/>
                <w:color w:val="333333"/>
                <w:lang w:eastAsia="ru-RU"/>
              </w:rPr>
              <w:t>Часы приема</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7" w:name="100050"/>
            <w:bookmarkEnd w:id="7"/>
            <w:r w:rsidRPr="00186096">
              <w:rPr>
                <w:rFonts w:ascii="Times New Roman" w:eastAsia="Times New Roman" w:hAnsi="Times New Roman" w:cs="Times New Roman"/>
                <w:b/>
                <w:bCs/>
                <w:color w:val="333333"/>
                <w:lang w:eastAsia="ru-RU"/>
              </w:rPr>
              <w:t>% к суточной калорийности</w:t>
            </w:r>
          </w:p>
        </w:tc>
      </w:tr>
      <w:tr w:rsidR="002C1ACA"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8" w:name="100051"/>
            <w:bookmarkEnd w:id="8"/>
            <w:r w:rsidRPr="00186096">
              <w:rPr>
                <w:rFonts w:ascii="Times New Roman" w:eastAsia="Times New Roman" w:hAnsi="Times New Roman" w:cs="Times New Roman"/>
                <w:b/>
                <w:bCs/>
                <w:color w:val="333333"/>
                <w:lang w:eastAsia="ru-RU"/>
              </w:rPr>
              <w:t>Завтрак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9" w:name="100052"/>
            <w:bookmarkEnd w:id="9"/>
            <w:r w:rsidRPr="00186096">
              <w:rPr>
                <w:rFonts w:ascii="Times New Roman" w:eastAsia="Times New Roman" w:hAnsi="Times New Roman" w:cs="Times New Roman"/>
                <w:b/>
                <w:bCs/>
                <w:color w:val="333333"/>
                <w:lang w:eastAsia="ru-RU"/>
              </w:rPr>
              <w:t>9.30 - 11.00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0" w:name="100053"/>
            <w:bookmarkEnd w:id="10"/>
            <w:r w:rsidRPr="00186096">
              <w:rPr>
                <w:rFonts w:ascii="Times New Roman" w:eastAsia="Times New Roman" w:hAnsi="Times New Roman" w:cs="Times New Roman"/>
                <w:b/>
                <w:bCs/>
                <w:color w:val="333333"/>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1" w:name="100054"/>
            <w:bookmarkEnd w:id="11"/>
            <w:r w:rsidRPr="00186096">
              <w:rPr>
                <w:rFonts w:ascii="Times New Roman" w:eastAsia="Times New Roman" w:hAnsi="Times New Roman" w:cs="Times New Roman"/>
                <w:b/>
                <w:bCs/>
                <w:color w:val="333333"/>
                <w:lang w:eastAsia="ru-RU"/>
              </w:rPr>
              <w:t>Завтрак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2" w:name="100055"/>
            <w:bookmarkEnd w:id="12"/>
            <w:r w:rsidRPr="00186096">
              <w:rPr>
                <w:rFonts w:ascii="Times New Roman" w:eastAsia="Times New Roman" w:hAnsi="Times New Roman" w:cs="Times New Roman"/>
                <w:b/>
                <w:bCs/>
                <w:color w:val="333333"/>
                <w:lang w:eastAsia="ru-RU"/>
              </w:rPr>
              <w:t>7.30 - 8.30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3" w:name="100056"/>
            <w:bookmarkEnd w:id="13"/>
            <w:r w:rsidRPr="00186096">
              <w:rPr>
                <w:rFonts w:ascii="Times New Roman" w:eastAsia="Times New Roman" w:hAnsi="Times New Roman" w:cs="Times New Roman"/>
                <w:b/>
                <w:bCs/>
                <w:color w:val="333333"/>
                <w:lang w:eastAsia="ru-RU"/>
              </w:rPr>
              <w:t>20 - 25</w:t>
            </w:r>
          </w:p>
        </w:tc>
      </w:tr>
      <w:tr w:rsidR="002C1ACA"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4" w:name="100057"/>
            <w:bookmarkEnd w:id="14"/>
            <w:r w:rsidRPr="00186096">
              <w:rPr>
                <w:rFonts w:ascii="Times New Roman" w:eastAsia="Times New Roman" w:hAnsi="Times New Roman" w:cs="Times New Roman"/>
                <w:b/>
                <w:bCs/>
                <w:color w:val="333333"/>
                <w:lang w:eastAsia="ru-RU"/>
              </w:rPr>
              <w:t>Обед</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5" w:name="100058"/>
            <w:bookmarkEnd w:id="15"/>
            <w:r w:rsidRPr="00186096">
              <w:rPr>
                <w:rFonts w:ascii="Times New Roman" w:eastAsia="Times New Roman" w:hAnsi="Times New Roman" w:cs="Times New Roman"/>
                <w:b/>
                <w:bCs/>
                <w:color w:val="333333"/>
                <w:lang w:eastAsia="ru-RU"/>
              </w:rPr>
              <w:t>13.30 - 14.30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6" w:name="100059"/>
            <w:bookmarkEnd w:id="16"/>
            <w:r w:rsidRPr="00186096">
              <w:rPr>
                <w:rFonts w:ascii="Times New Roman" w:eastAsia="Times New Roman" w:hAnsi="Times New Roman" w:cs="Times New Roman"/>
                <w:b/>
                <w:bCs/>
                <w:color w:val="333333"/>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7" w:name="100060"/>
            <w:bookmarkEnd w:id="17"/>
            <w:r w:rsidRPr="00186096">
              <w:rPr>
                <w:rFonts w:ascii="Times New Roman" w:eastAsia="Times New Roman" w:hAnsi="Times New Roman" w:cs="Times New Roman"/>
                <w:b/>
                <w:bCs/>
                <w:color w:val="333333"/>
                <w:lang w:eastAsia="ru-RU"/>
              </w:rPr>
              <w:t>Обед</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8" w:name="100061"/>
            <w:bookmarkEnd w:id="18"/>
            <w:r w:rsidRPr="00186096">
              <w:rPr>
                <w:rFonts w:ascii="Times New Roman" w:eastAsia="Times New Roman" w:hAnsi="Times New Roman" w:cs="Times New Roman"/>
                <w:b/>
                <w:bCs/>
                <w:color w:val="333333"/>
                <w:lang w:eastAsia="ru-RU"/>
              </w:rPr>
              <w:t>12.30 - 13.30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19" w:name="100062"/>
            <w:bookmarkEnd w:id="19"/>
            <w:r w:rsidRPr="00186096">
              <w:rPr>
                <w:rFonts w:ascii="Times New Roman" w:eastAsia="Times New Roman" w:hAnsi="Times New Roman" w:cs="Times New Roman"/>
                <w:b/>
                <w:bCs/>
                <w:color w:val="333333"/>
                <w:lang w:eastAsia="ru-RU"/>
              </w:rPr>
              <w:t>30 - 35</w:t>
            </w:r>
          </w:p>
        </w:tc>
      </w:tr>
      <w:tr w:rsidR="002C1ACA"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0" w:name="100063"/>
            <w:bookmarkEnd w:id="20"/>
            <w:r w:rsidRPr="00186096">
              <w:rPr>
                <w:rFonts w:ascii="Times New Roman" w:eastAsia="Times New Roman" w:hAnsi="Times New Roman" w:cs="Times New Roman"/>
                <w:b/>
                <w:bCs/>
                <w:color w:val="333333"/>
                <w:lang w:eastAsia="ru-RU"/>
              </w:rPr>
              <w:t>Полдник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1" w:name="100064"/>
            <w:bookmarkEnd w:id="21"/>
            <w:r w:rsidRPr="00186096">
              <w:rPr>
                <w:rFonts w:ascii="Times New Roman" w:eastAsia="Times New Roman" w:hAnsi="Times New Roman" w:cs="Times New Roman"/>
                <w:b/>
                <w:bCs/>
                <w:color w:val="333333"/>
                <w:lang w:eastAsia="ru-RU"/>
              </w:rPr>
              <w:t>15.30 - 16.30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2" w:name="100065"/>
            <w:bookmarkEnd w:id="22"/>
            <w:r w:rsidRPr="00186096">
              <w:rPr>
                <w:rFonts w:ascii="Times New Roman" w:eastAsia="Times New Roman" w:hAnsi="Times New Roman" w:cs="Times New Roman"/>
                <w:b/>
                <w:bCs/>
                <w:color w:val="333333"/>
                <w:lang w:eastAsia="ru-RU"/>
              </w:rPr>
              <w:t>10 - 15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3" w:name="100066"/>
            <w:bookmarkEnd w:id="23"/>
            <w:r w:rsidRPr="00186096">
              <w:rPr>
                <w:rFonts w:ascii="Times New Roman" w:eastAsia="Times New Roman" w:hAnsi="Times New Roman" w:cs="Times New Roman"/>
                <w:b/>
                <w:bCs/>
                <w:color w:val="333333"/>
                <w:lang w:eastAsia="ru-RU"/>
              </w:rPr>
              <w:t>Полдник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4" w:name="100067"/>
            <w:bookmarkEnd w:id="24"/>
            <w:r w:rsidRPr="00186096">
              <w:rPr>
                <w:rFonts w:ascii="Times New Roman" w:eastAsia="Times New Roman" w:hAnsi="Times New Roman" w:cs="Times New Roman"/>
                <w:b/>
                <w:bCs/>
                <w:color w:val="333333"/>
                <w:lang w:eastAsia="ru-RU"/>
              </w:rPr>
              <w:t>15.30 - 16.30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5" w:name="100068"/>
            <w:bookmarkEnd w:id="25"/>
            <w:r w:rsidRPr="00186096">
              <w:rPr>
                <w:rFonts w:ascii="Times New Roman" w:eastAsia="Times New Roman" w:hAnsi="Times New Roman" w:cs="Times New Roman"/>
                <w:b/>
                <w:bCs/>
                <w:color w:val="333333"/>
                <w:lang w:eastAsia="ru-RU"/>
              </w:rPr>
              <w:t>10 - 15</w:t>
            </w:r>
          </w:p>
        </w:tc>
      </w:tr>
      <w:tr w:rsidR="002C1ACA"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6" w:name="100069"/>
            <w:bookmarkEnd w:id="26"/>
            <w:r w:rsidRPr="00186096">
              <w:rPr>
                <w:rFonts w:ascii="Times New Roman" w:eastAsia="Times New Roman" w:hAnsi="Times New Roman" w:cs="Times New Roman"/>
                <w:b/>
                <w:bCs/>
                <w:color w:val="333333"/>
                <w:lang w:eastAsia="ru-RU"/>
              </w:rPr>
              <w:t>Ужин</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7" w:name="100070"/>
            <w:bookmarkEnd w:id="27"/>
            <w:r w:rsidRPr="00186096">
              <w:rPr>
                <w:rFonts w:ascii="Times New Roman" w:eastAsia="Times New Roman" w:hAnsi="Times New Roman" w:cs="Times New Roman"/>
                <w:b/>
                <w:bCs/>
                <w:color w:val="333333"/>
                <w:lang w:eastAsia="ru-RU"/>
              </w:rPr>
              <w:t>18.30 - 19.30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8" w:name="100071"/>
            <w:bookmarkEnd w:id="28"/>
            <w:r w:rsidRPr="00186096">
              <w:rPr>
                <w:rFonts w:ascii="Times New Roman" w:eastAsia="Times New Roman" w:hAnsi="Times New Roman" w:cs="Times New Roman"/>
                <w:b/>
                <w:bCs/>
                <w:color w:val="333333"/>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29" w:name="100072"/>
            <w:bookmarkEnd w:id="29"/>
            <w:r w:rsidRPr="00186096">
              <w:rPr>
                <w:rFonts w:ascii="Times New Roman" w:eastAsia="Times New Roman" w:hAnsi="Times New Roman" w:cs="Times New Roman"/>
                <w:b/>
                <w:bCs/>
                <w:color w:val="333333"/>
                <w:lang w:eastAsia="ru-RU"/>
              </w:rPr>
              <w:t>Ужин</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30" w:name="100073"/>
            <w:bookmarkEnd w:id="30"/>
            <w:r w:rsidRPr="00186096">
              <w:rPr>
                <w:rFonts w:ascii="Times New Roman" w:eastAsia="Times New Roman" w:hAnsi="Times New Roman" w:cs="Times New Roman"/>
                <w:b/>
                <w:bCs/>
                <w:color w:val="333333"/>
                <w:lang w:eastAsia="ru-RU"/>
              </w:rPr>
              <w:t>18.30 - 19.30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186096" w:rsidRDefault="002C1ACA" w:rsidP="00713118">
            <w:pPr>
              <w:spacing w:after="0" w:line="360" w:lineRule="auto"/>
              <w:jc w:val="center"/>
              <w:rPr>
                <w:rFonts w:ascii="Times New Roman" w:eastAsia="Times New Roman" w:hAnsi="Times New Roman" w:cs="Times New Roman"/>
                <w:b/>
                <w:bCs/>
                <w:color w:val="333333"/>
                <w:lang w:eastAsia="ru-RU"/>
              </w:rPr>
            </w:pPr>
            <w:bookmarkStart w:id="31" w:name="100074"/>
            <w:bookmarkEnd w:id="31"/>
            <w:r w:rsidRPr="00186096">
              <w:rPr>
                <w:rFonts w:ascii="Times New Roman" w:eastAsia="Times New Roman" w:hAnsi="Times New Roman" w:cs="Times New Roman"/>
                <w:b/>
                <w:bCs/>
                <w:color w:val="333333"/>
                <w:lang w:eastAsia="ru-RU"/>
              </w:rPr>
              <w:t>20 - 25</w:t>
            </w:r>
          </w:p>
        </w:tc>
      </w:tr>
    </w:tbl>
    <w:p w:rsidR="002C1ACA" w:rsidRPr="00186096" w:rsidRDefault="002C1ACA" w:rsidP="00713118">
      <w:pPr>
        <w:spacing w:line="360" w:lineRule="auto"/>
        <w:jc w:val="both"/>
        <w:rPr>
          <w:rFonts w:ascii="Times New Roman" w:hAnsi="Times New Roman" w:cs="Times New Roman"/>
        </w:rPr>
      </w:pP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2.5. Завтрак состоит из закуски, горячего блюда, горячего напитка, рекомендуется добавлять ягоды, фрукты и овощи. Завтрак для обучающихся 1-4 классов должен содержать 12-16 г белка, 12- 16 г жира и 48-60 г углеводов, для обучающихся старших классов — 15-20 г белка, 15-20 г жира и 60-80 г углеводов.</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 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2.6. 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20-25 г белка, 20-25 г жира и 80-100 г углеводов. Для реализации принципов здорового питания целесообразно дополнение блюд свежими фруктами, ягодами. При этом фрукты должны выдаваться поштучно. 2.7. Меню разрабатывается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 Меню обеда должно быть составлено с учетом получаемого школьного завтрака. В различных приемах пищи в один день не допускается повторение одних и тех же блюд. Если на завтрак выдавалось крупяное блюдо (каша, запеканка, макаронные изделия и пр.), то на обед - мясное или рыбное блюдо с овощным гарниром (картофель отварной, пюре, капуста тушеная, овощное </w:t>
      </w:r>
      <w:proofErr w:type="spellStart"/>
      <w:r w:rsidRPr="00186096">
        <w:rPr>
          <w:rFonts w:ascii="Times New Roman" w:hAnsi="Times New Roman" w:cs="Times New Roman"/>
        </w:rPr>
        <w:t>paгy</w:t>
      </w:r>
      <w:proofErr w:type="spellEnd"/>
      <w:r w:rsidRPr="00186096">
        <w:rPr>
          <w:rFonts w:ascii="Times New Roman" w:hAnsi="Times New Roman" w:cs="Times New Roman"/>
        </w:rPr>
        <w:t xml:space="preserve"> и пр.).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lastRenderedPageBreak/>
        <w:t xml:space="preserve">Для обеспечения биологической ценности в питании детей рекомендуется использовать: </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продукты повышенной пищевой ценности, в </w:t>
      </w:r>
      <w:proofErr w:type="spellStart"/>
      <w:r w:rsidRPr="00186096">
        <w:rPr>
          <w:rFonts w:ascii="Times New Roman" w:hAnsi="Times New Roman" w:cs="Times New Roman"/>
        </w:rPr>
        <w:t>т.ч</w:t>
      </w:r>
      <w:proofErr w:type="spellEnd"/>
      <w:r w:rsidRPr="00186096">
        <w:rPr>
          <w:rFonts w:ascii="Times New Roman" w:hAnsi="Times New Roman" w:cs="Times New Roman"/>
        </w:rPr>
        <w:t>. обогащенные продукты (макро - микронутриентами, витаминами, пищевыми волокнами и биологически активными веществами);</w:t>
      </w:r>
    </w:p>
    <w:p w:rsidR="005E1BAF" w:rsidRPr="00186096" w:rsidRDefault="00CE4D94" w:rsidP="00713118">
      <w:pPr>
        <w:spacing w:line="360" w:lineRule="auto"/>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пищевые продукты с ограниченным содержанием жира, </w:t>
      </w:r>
      <w:proofErr w:type="spellStart"/>
      <w:r w:rsidRPr="00186096">
        <w:rPr>
          <w:rFonts w:ascii="Times New Roman" w:hAnsi="Times New Roman" w:cs="Times New Roman"/>
        </w:rPr>
        <w:t>caxapa</w:t>
      </w:r>
      <w:proofErr w:type="spellEnd"/>
      <w:r w:rsidRPr="00186096">
        <w:rPr>
          <w:rFonts w:ascii="Times New Roman" w:hAnsi="Times New Roman" w:cs="Times New Roman"/>
        </w:rPr>
        <w:t xml:space="preserve"> и соли. Содержание вносимой в блюдо соли на каждый прием пищи не рекомендуется превышать 1 грамм на человек. При разработке меню рекомендуется руководствоваться следующим: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 </w:t>
      </w: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Наименования блюд и кулинарных изделий в меню должны соответствовать их наименованиям, указанным в используемых сборниках рецептур.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В меню не допускается включать повторно одни и те же блюда в течение одного дня и двух последующих дней. При составлении меню (завтраков, обедов, полдников, ужинов) рекомендуется использовать среднесуточные наборы продуктов.</w:t>
      </w:r>
    </w:p>
    <w:p w:rsidR="002C1ACA"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Таблица 2. Среднесуточные наборы пищевых продуктов, в том числе, используемые для приготовления блюд и напитков, для обучающихся общеобразовательных организаций (в нетто г, мл, на 1 ребенка в сутки) </w:t>
      </w:r>
    </w:p>
    <w:tbl>
      <w:tblPr>
        <w:tblW w:w="0" w:type="auto"/>
        <w:shd w:val="clear" w:color="auto" w:fill="FFFFFF"/>
        <w:tblCellMar>
          <w:left w:w="0" w:type="dxa"/>
          <w:right w:w="0" w:type="dxa"/>
        </w:tblCellMar>
        <w:tblLook w:val="04A0" w:firstRow="1" w:lastRow="0" w:firstColumn="1" w:lastColumn="0" w:noHBand="0" w:noVBand="1"/>
      </w:tblPr>
      <w:tblGrid>
        <w:gridCol w:w="370"/>
        <w:gridCol w:w="5457"/>
        <w:gridCol w:w="1615"/>
        <w:gridCol w:w="2003"/>
      </w:tblGrid>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300" w:line="360" w:lineRule="auto"/>
              <w:jc w:val="center"/>
              <w:rPr>
                <w:rFonts w:ascii="Times New Roman" w:eastAsia="Times New Roman" w:hAnsi="Times New Roman" w:cs="Times New Roman"/>
                <w:b/>
                <w:bCs/>
                <w:color w:val="333333"/>
                <w:lang w:eastAsia="ru-RU"/>
              </w:rPr>
            </w:pPr>
            <w:r w:rsidRPr="00186096">
              <w:rPr>
                <w:rFonts w:ascii="Times New Roman" w:eastAsia="Times New Roman" w:hAnsi="Times New Roman" w:cs="Times New Roman"/>
                <w:b/>
                <w:bCs/>
                <w:color w:val="333333"/>
                <w:lang w:eastAsia="ru-RU"/>
              </w:rPr>
              <w:t>N</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2" w:name="100168"/>
            <w:bookmarkEnd w:id="32"/>
            <w:r w:rsidRPr="00186096">
              <w:rPr>
                <w:rFonts w:ascii="Times New Roman" w:eastAsia="Times New Roman" w:hAnsi="Times New Roman" w:cs="Times New Roman"/>
                <w:b/>
                <w:bCs/>
                <w:color w:val="333333"/>
                <w:lang w:eastAsia="ru-RU"/>
              </w:rPr>
              <w:t>Наименование пищевой продукции или группы пищевой продукции</w:t>
            </w:r>
          </w:p>
        </w:tc>
        <w:tc>
          <w:tcPr>
            <w:tcW w:w="361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 w:name="100169"/>
            <w:bookmarkEnd w:id="33"/>
            <w:r w:rsidRPr="00186096">
              <w:rPr>
                <w:rFonts w:ascii="Times New Roman" w:eastAsia="Times New Roman" w:hAnsi="Times New Roman" w:cs="Times New Roman"/>
                <w:b/>
                <w:bCs/>
                <w:color w:val="333333"/>
                <w:lang w:eastAsia="ru-RU"/>
              </w:rPr>
              <w:t>Итого за сутки</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4" w:name="100170"/>
            <w:bookmarkEnd w:id="34"/>
            <w:r w:rsidRPr="00186096">
              <w:rPr>
                <w:rFonts w:ascii="Times New Roman" w:eastAsia="Times New Roman" w:hAnsi="Times New Roman" w:cs="Times New Roman"/>
                <w:b/>
                <w:bCs/>
                <w:color w:val="333333"/>
                <w:lang w:eastAsia="ru-RU"/>
              </w:rPr>
              <w:t>7 - 11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5" w:name="100171"/>
            <w:bookmarkEnd w:id="35"/>
            <w:r w:rsidRPr="00186096">
              <w:rPr>
                <w:rFonts w:ascii="Times New Roman" w:eastAsia="Times New Roman" w:hAnsi="Times New Roman" w:cs="Times New Roman"/>
                <w:b/>
                <w:bCs/>
                <w:color w:val="333333"/>
                <w:lang w:eastAsia="ru-RU"/>
              </w:rPr>
              <w:t>12 лет и старше</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36" w:name="100172"/>
            <w:bookmarkEnd w:id="36"/>
            <w:r w:rsidRPr="00186096">
              <w:rPr>
                <w:rFonts w:ascii="Times New Roman" w:eastAsia="Times New Roman" w:hAnsi="Times New Roman" w:cs="Times New Roman"/>
                <w:color w:val="000000"/>
                <w:lang w:eastAsia="ru-RU"/>
              </w:rPr>
              <w:t>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7" w:name="100173"/>
            <w:bookmarkEnd w:id="37"/>
            <w:r w:rsidRPr="00186096">
              <w:rPr>
                <w:rFonts w:ascii="Times New Roman" w:eastAsia="Times New Roman" w:hAnsi="Times New Roman" w:cs="Times New Roman"/>
                <w:color w:val="000000"/>
                <w:lang w:eastAsia="ru-RU"/>
              </w:rPr>
              <w:t>Хлеб ржаной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8" w:name="100174"/>
            <w:bookmarkEnd w:id="38"/>
            <w:r w:rsidRPr="00186096">
              <w:rPr>
                <w:rFonts w:ascii="Times New Roman" w:eastAsia="Times New Roman" w:hAnsi="Times New Roman" w:cs="Times New Roman"/>
                <w:b/>
                <w:bCs/>
                <w:color w:val="333333"/>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9" w:name="100175"/>
            <w:bookmarkEnd w:id="39"/>
            <w:r w:rsidRPr="00186096">
              <w:rPr>
                <w:rFonts w:ascii="Times New Roman" w:eastAsia="Times New Roman" w:hAnsi="Times New Roman" w:cs="Times New Roman"/>
                <w:b/>
                <w:bCs/>
                <w:color w:val="333333"/>
                <w:lang w:eastAsia="ru-RU"/>
              </w:rPr>
              <w:t>120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40" w:name="100176"/>
            <w:bookmarkEnd w:id="40"/>
            <w:r w:rsidRPr="00186096">
              <w:rPr>
                <w:rFonts w:ascii="Times New Roman" w:eastAsia="Times New Roman" w:hAnsi="Times New Roman" w:cs="Times New Roman"/>
                <w:color w:val="000000"/>
                <w:lang w:eastAsia="ru-RU"/>
              </w:rPr>
              <w:t>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41" w:name="100177"/>
            <w:bookmarkEnd w:id="41"/>
            <w:r w:rsidRPr="00186096">
              <w:rPr>
                <w:rFonts w:ascii="Times New Roman" w:eastAsia="Times New Roman" w:hAnsi="Times New Roman" w:cs="Times New Roman"/>
                <w:color w:val="000000"/>
                <w:lang w:eastAsia="ru-RU"/>
              </w:rPr>
              <w:t>Хлеб пшеничный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42" w:name="100178"/>
            <w:bookmarkEnd w:id="42"/>
            <w:r w:rsidRPr="00186096">
              <w:rPr>
                <w:rFonts w:ascii="Times New Roman" w:eastAsia="Times New Roman" w:hAnsi="Times New Roman" w:cs="Times New Roman"/>
                <w:b/>
                <w:bCs/>
                <w:color w:val="333333"/>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43" w:name="100179"/>
            <w:bookmarkEnd w:id="43"/>
            <w:r w:rsidRPr="00186096">
              <w:rPr>
                <w:rFonts w:ascii="Times New Roman" w:eastAsia="Times New Roman" w:hAnsi="Times New Roman" w:cs="Times New Roman"/>
                <w:b/>
                <w:bCs/>
                <w:color w:val="333333"/>
                <w:lang w:eastAsia="ru-RU"/>
              </w:rPr>
              <w:t>200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44" w:name="100180"/>
            <w:bookmarkEnd w:id="44"/>
            <w:r w:rsidRPr="00186096">
              <w:rPr>
                <w:rFonts w:ascii="Times New Roman" w:eastAsia="Times New Roman" w:hAnsi="Times New Roman" w:cs="Times New Roman"/>
                <w:color w:val="000000"/>
                <w:lang w:eastAsia="ru-RU"/>
              </w:rPr>
              <w:t>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45" w:name="100181"/>
            <w:bookmarkEnd w:id="45"/>
            <w:r w:rsidRPr="00186096">
              <w:rPr>
                <w:rFonts w:ascii="Times New Roman" w:eastAsia="Times New Roman" w:hAnsi="Times New Roman" w:cs="Times New Roman"/>
                <w:color w:val="000000"/>
                <w:lang w:eastAsia="ru-RU"/>
              </w:rPr>
              <w:t>Мука пшеничная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46" w:name="100182"/>
            <w:bookmarkEnd w:id="46"/>
            <w:r w:rsidRPr="00186096">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47" w:name="100183"/>
            <w:bookmarkEnd w:id="47"/>
            <w:r w:rsidRPr="00186096">
              <w:rPr>
                <w:rFonts w:ascii="Times New Roman" w:eastAsia="Times New Roman" w:hAnsi="Times New Roman" w:cs="Times New Roman"/>
                <w:b/>
                <w:bCs/>
                <w:color w:val="333333"/>
                <w:lang w:eastAsia="ru-RU"/>
              </w:rPr>
              <w:t>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48" w:name="100184"/>
            <w:bookmarkEnd w:id="48"/>
            <w:r w:rsidRPr="00186096">
              <w:rPr>
                <w:rFonts w:ascii="Times New Roman" w:eastAsia="Times New Roman" w:hAnsi="Times New Roman" w:cs="Times New Roman"/>
                <w:color w:val="000000"/>
                <w:lang w:eastAsia="ru-RU"/>
              </w:rPr>
              <w:t>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49" w:name="100185"/>
            <w:bookmarkEnd w:id="49"/>
            <w:r w:rsidRPr="00186096">
              <w:rPr>
                <w:rFonts w:ascii="Times New Roman" w:eastAsia="Times New Roman" w:hAnsi="Times New Roman" w:cs="Times New Roman"/>
                <w:color w:val="000000"/>
                <w:lang w:eastAsia="ru-RU"/>
              </w:rPr>
              <w:t>Крупы, бобовые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0" w:name="100186"/>
            <w:bookmarkEnd w:id="50"/>
            <w:r w:rsidRPr="00186096">
              <w:rPr>
                <w:rFonts w:ascii="Times New Roman" w:eastAsia="Times New Roman" w:hAnsi="Times New Roman" w:cs="Times New Roman"/>
                <w:b/>
                <w:bCs/>
                <w:color w:val="333333"/>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1" w:name="100187"/>
            <w:bookmarkEnd w:id="51"/>
            <w:r w:rsidRPr="00186096">
              <w:rPr>
                <w:rFonts w:ascii="Times New Roman" w:eastAsia="Times New Roman" w:hAnsi="Times New Roman" w:cs="Times New Roman"/>
                <w:b/>
                <w:bCs/>
                <w:color w:val="333333"/>
                <w:lang w:eastAsia="ru-RU"/>
              </w:rPr>
              <w:t>50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52" w:name="100188"/>
            <w:bookmarkEnd w:id="52"/>
            <w:r w:rsidRPr="00186096">
              <w:rPr>
                <w:rFonts w:ascii="Times New Roman" w:eastAsia="Times New Roman" w:hAnsi="Times New Roman" w:cs="Times New Roman"/>
                <w:color w:val="000000"/>
                <w:lang w:eastAsia="ru-RU"/>
              </w:rPr>
              <w:t>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53" w:name="100189"/>
            <w:bookmarkEnd w:id="53"/>
            <w:r w:rsidRPr="00186096">
              <w:rPr>
                <w:rFonts w:ascii="Times New Roman" w:eastAsia="Times New Roman" w:hAnsi="Times New Roman" w:cs="Times New Roman"/>
                <w:color w:val="000000"/>
                <w:lang w:eastAsia="ru-RU"/>
              </w:rPr>
              <w:t>Макаронные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4" w:name="100190"/>
            <w:bookmarkEnd w:id="54"/>
            <w:r w:rsidRPr="00186096">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5" w:name="100191"/>
            <w:bookmarkEnd w:id="55"/>
            <w:r w:rsidRPr="00186096">
              <w:rPr>
                <w:rFonts w:ascii="Times New Roman" w:eastAsia="Times New Roman" w:hAnsi="Times New Roman" w:cs="Times New Roman"/>
                <w:b/>
                <w:bCs/>
                <w:color w:val="333333"/>
                <w:lang w:eastAsia="ru-RU"/>
              </w:rPr>
              <w:t>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56" w:name="100192"/>
            <w:bookmarkEnd w:id="56"/>
            <w:r w:rsidRPr="00186096">
              <w:rPr>
                <w:rFonts w:ascii="Times New Roman" w:eastAsia="Times New Roman" w:hAnsi="Times New Roman" w:cs="Times New Roman"/>
                <w:color w:val="000000"/>
                <w:lang w:eastAsia="ru-RU"/>
              </w:rPr>
              <w:t>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57" w:name="100193"/>
            <w:bookmarkEnd w:id="57"/>
            <w:r w:rsidRPr="00186096">
              <w:rPr>
                <w:rFonts w:ascii="Times New Roman" w:eastAsia="Times New Roman" w:hAnsi="Times New Roman" w:cs="Times New Roman"/>
                <w:color w:val="000000"/>
                <w:lang w:eastAsia="ru-RU"/>
              </w:rPr>
              <w:t>Картофель</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8" w:name="100194"/>
            <w:bookmarkEnd w:id="58"/>
            <w:r w:rsidRPr="00186096">
              <w:rPr>
                <w:rFonts w:ascii="Times New Roman" w:eastAsia="Times New Roman" w:hAnsi="Times New Roman" w:cs="Times New Roman"/>
                <w:b/>
                <w:bCs/>
                <w:color w:val="333333"/>
                <w:lang w:eastAsia="ru-RU"/>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59" w:name="100195"/>
            <w:bookmarkEnd w:id="59"/>
            <w:r w:rsidRPr="00186096">
              <w:rPr>
                <w:rFonts w:ascii="Times New Roman" w:eastAsia="Times New Roman" w:hAnsi="Times New Roman" w:cs="Times New Roman"/>
                <w:b/>
                <w:bCs/>
                <w:color w:val="333333"/>
                <w:lang w:eastAsia="ru-RU"/>
              </w:rPr>
              <w:t>187</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60" w:name="100196"/>
            <w:bookmarkEnd w:id="60"/>
            <w:r w:rsidRPr="00186096">
              <w:rPr>
                <w:rFonts w:ascii="Times New Roman" w:eastAsia="Times New Roman" w:hAnsi="Times New Roman" w:cs="Times New Roman"/>
                <w:color w:val="000000"/>
                <w:lang w:eastAsia="ru-RU"/>
              </w:rPr>
              <w:t>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61" w:name="100197"/>
            <w:bookmarkEnd w:id="61"/>
            <w:r w:rsidRPr="00186096">
              <w:rPr>
                <w:rFonts w:ascii="Times New Roman" w:eastAsia="Times New Roman" w:hAnsi="Times New Roman" w:cs="Times New Roman"/>
                <w:color w:val="000000"/>
                <w:lang w:eastAsia="ru-RU"/>
              </w:rPr>
              <w:t>Овощи (свежие, мороженые, консервированные), включая соленые и квашеные </w:t>
            </w:r>
            <w:hyperlink r:id="rId7" w:history="1">
              <w:r w:rsidRPr="00186096">
                <w:rPr>
                  <w:rFonts w:ascii="Times New Roman" w:eastAsia="Times New Roman" w:hAnsi="Times New Roman" w:cs="Times New Roman"/>
                  <w:color w:val="8859A8"/>
                  <w:u w:val="single"/>
                  <w:bdr w:val="none" w:sz="0" w:space="0" w:color="auto" w:frame="1"/>
                  <w:lang w:eastAsia="ru-RU"/>
                </w:rPr>
                <w:t>&lt;*&gt;</w:t>
              </w:r>
            </w:hyperlink>
            <w:r w:rsidRPr="00186096">
              <w:rPr>
                <w:rFonts w:ascii="Times New Roman" w:eastAsia="Times New Roman" w:hAnsi="Times New Roman" w:cs="Times New Roman"/>
                <w:color w:val="000000"/>
                <w:lang w:eastAsia="ru-RU"/>
              </w:rPr>
              <w:t xml:space="preserve">, в </w:t>
            </w:r>
            <w:proofErr w:type="spellStart"/>
            <w:r w:rsidRPr="00186096">
              <w:rPr>
                <w:rFonts w:ascii="Times New Roman" w:eastAsia="Times New Roman" w:hAnsi="Times New Roman" w:cs="Times New Roman"/>
                <w:color w:val="000000"/>
                <w:lang w:eastAsia="ru-RU"/>
              </w:rPr>
              <w:t>т.ч</w:t>
            </w:r>
            <w:proofErr w:type="spellEnd"/>
            <w:r w:rsidRPr="00186096">
              <w:rPr>
                <w:rFonts w:ascii="Times New Roman" w:eastAsia="Times New Roman" w:hAnsi="Times New Roman" w:cs="Times New Roman"/>
                <w:color w:val="000000"/>
                <w:lang w:eastAsia="ru-RU"/>
              </w:rPr>
              <w:t>. томат-пюре, зелень, г</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62" w:name="100198"/>
            <w:bookmarkEnd w:id="62"/>
            <w:r w:rsidRPr="00186096">
              <w:rPr>
                <w:rFonts w:ascii="Times New Roman" w:eastAsia="Times New Roman" w:hAnsi="Times New Roman" w:cs="Times New Roman"/>
                <w:b/>
                <w:bCs/>
                <w:color w:val="333333"/>
                <w:lang w:eastAsia="ru-RU"/>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63" w:name="100199"/>
            <w:bookmarkEnd w:id="63"/>
            <w:r w:rsidRPr="00186096">
              <w:rPr>
                <w:rFonts w:ascii="Times New Roman" w:eastAsia="Times New Roman" w:hAnsi="Times New Roman" w:cs="Times New Roman"/>
                <w:b/>
                <w:bCs/>
                <w:color w:val="333333"/>
                <w:lang w:eastAsia="ru-RU"/>
              </w:rPr>
              <w:t>320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64" w:name="100200"/>
            <w:bookmarkEnd w:id="64"/>
            <w:r w:rsidRPr="00186096">
              <w:rPr>
                <w:rFonts w:ascii="Times New Roman" w:eastAsia="Times New Roman" w:hAnsi="Times New Roman" w:cs="Times New Roman"/>
                <w:color w:val="000000"/>
                <w:lang w:eastAsia="ru-RU"/>
              </w:rPr>
              <w:t>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65" w:name="100201"/>
            <w:bookmarkEnd w:id="65"/>
            <w:r w:rsidRPr="00186096">
              <w:rPr>
                <w:rFonts w:ascii="Times New Roman" w:eastAsia="Times New Roman" w:hAnsi="Times New Roman" w:cs="Times New Roman"/>
                <w:color w:val="000000"/>
                <w:lang w:eastAsia="ru-RU"/>
              </w:rPr>
              <w:t>Фрукты свежие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66" w:name="100202"/>
            <w:bookmarkEnd w:id="66"/>
            <w:r w:rsidRPr="00186096">
              <w:rPr>
                <w:rFonts w:ascii="Times New Roman" w:eastAsia="Times New Roman" w:hAnsi="Times New Roman" w:cs="Times New Roman"/>
                <w:b/>
                <w:bCs/>
                <w:color w:val="333333"/>
                <w:lang w:eastAsia="ru-RU"/>
              </w:rPr>
              <w:t>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67" w:name="100203"/>
            <w:bookmarkEnd w:id="67"/>
            <w:r w:rsidRPr="00186096">
              <w:rPr>
                <w:rFonts w:ascii="Times New Roman" w:eastAsia="Times New Roman" w:hAnsi="Times New Roman" w:cs="Times New Roman"/>
                <w:b/>
                <w:bCs/>
                <w:color w:val="333333"/>
                <w:lang w:eastAsia="ru-RU"/>
              </w:rPr>
              <w:t>185</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68" w:name="100204"/>
            <w:bookmarkEnd w:id="68"/>
            <w:r w:rsidRPr="00186096">
              <w:rPr>
                <w:rFonts w:ascii="Times New Roman" w:eastAsia="Times New Roman" w:hAnsi="Times New Roman" w:cs="Times New Roman"/>
                <w:color w:val="000000"/>
                <w:lang w:eastAsia="ru-RU"/>
              </w:rPr>
              <w:lastRenderedPageBreak/>
              <w:t>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69" w:name="100205"/>
            <w:bookmarkEnd w:id="69"/>
            <w:r w:rsidRPr="00186096">
              <w:rPr>
                <w:rFonts w:ascii="Times New Roman" w:eastAsia="Times New Roman" w:hAnsi="Times New Roman" w:cs="Times New Roman"/>
                <w:color w:val="000000"/>
                <w:lang w:eastAsia="ru-RU"/>
              </w:rPr>
              <w:t>Сухофрукты</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0" w:name="100206"/>
            <w:bookmarkEnd w:id="70"/>
            <w:r w:rsidRPr="00186096">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1" w:name="100207"/>
            <w:bookmarkEnd w:id="71"/>
            <w:r w:rsidRPr="00186096">
              <w:rPr>
                <w:rFonts w:ascii="Times New Roman" w:eastAsia="Times New Roman" w:hAnsi="Times New Roman" w:cs="Times New Roman"/>
                <w:b/>
                <w:bCs/>
                <w:color w:val="333333"/>
                <w:lang w:eastAsia="ru-RU"/>
              </w:rPr>
              <w:t>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72" w:name="100208"/>
            <w:bookmarkEnd w:id="72"/>
            <w:r w:rsidRPr="00186096">
              <w:rPr>
                <w:rFonts w:ascii="Times New Roman" w:eastAsia="Times New Roman" w:hAnsi="Times New Roman" w:cs="Times New Roman"/>
                <w:color w:val="000000"/>
                <w:lang w:eastAsia="ru-RU"/>
              </w:rPr>
              <w:t>10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73" w:name="100209"/>
            <w:bookmarkEnd w:id="73"/>
            <w:r w:rsidRPr="00186096">
              <w:rPr>
                <w:rFonts w:ascii="Times New Roman" w:eastAsia="Times New Roman" w:hAnsi="Times New Roman" w:cs="Times New Roman"/>
                <w:color w:val="000000"/>
                <w:lang w:eastAsia="ru-RU"/>
              </w:rPr>
              <w:t xml:space="preserve">Соки плодоовощные, напитки витаминизированные, в </w:t>
            </w:r>
            <w:proofErr w:type="spellStart"/>
            <w:r w:rsidRPr="00186096">
              <w:rPr>
                <w:rFonts w:ascii="Times New Roman" w:eastAsia="Times New Roman" w:hAnsi="Times New Roman" w:cs="Times New Roman"/>
                <w:color w:val="000000"/>
                <w:lang w:eastAsia="ru-RU"/>
              </w:rPr>
              <w:t>т.ч</w:t>
            </w:r>
            <w:proofErr w:type="spellEnd"/>
            <w:r w:rsidRPr="00186096">
              <w:rPr>
                <w:rFonts w:ascii="Times New Roman" w:eastAsia="Times New Roman" w:hAnsi="Times New Roman" w:cs="Times New Roman"/>
                <w:color w:val="000000"/>
                <w:lang w:eastAsia="ru-RU"/>
              </w:rPr>
              <w:t xml:space="preserve">. </w:t>
            </w:r>
            <w:proofErr w:type="spellStart"/>
            <w:r w:rsidRPr="00186096">
              <w:rPr>
                <w:rFonts w:ascii="Times New Roman" w:eastAsia="Times New Roman" w:hAnsi="Times New Roman" w:cs="Times New Roman"/>
                <w:color w:val="000000"/>
                <w:lang w:eastAsia="ru-RU"/>
              </w:rPr>
              <w:t>инстантные</w:t>
            </w:r>
            <w:proofErr w:type="spellEnd"/>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4" w:name="100210"/>
            <w:bookmarkEnd w:id="74"/>
            <w:r w:rsidRPr="00186096">
              <w:rPr>
                <w:rFonts w:ascii="Times New Roman" w:eastAsia="Times New Roman" w:hAnsi="Times New Roman" w:cs="Times New Roman"/>
                <w:b/>
                <w:bCs/>
                <w:color w:val="333333"/>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5" w:name="100211"/>
            <w:bookmarkEnd w:id="75"/>
            <w:r w:rsidRPr="00186096">
              <w:rPr>
                <w:rFonts w:ascii="Times New Roman" w:eastAsia="Times New Roman" w:hAnsi="Times New Roman" w:cs="Times New Roman"/>
                <w:b/>
                <w:bCs/>
                <w:color w:val="333333"/>
                <w:lang w:eastAsia="ru-RU"/>
              </w:rPr>
              <w:t>200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76" w:name="100212"/>
            <w:bookmarkEnd w:id="76"/>
            <w:r w:rsidRPr="00186096">
              <w:rPr>
                <w:rFonts w:ascii="Times New Roman" w:eastAsia="Times New Roman" w:hAnsi="Times New Roman" w:cs="Times New Roman"/>
                <w:color w:val="000000"/>
                <w:lang w:eastAsia="ru-RU"/>
              </w:rPr>
              <w:t>11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77" w:name="100213"/>
            <w:bookmarkEnd w:id="77"/>
            <w:r w:rsidRPr="00186096">
              <w:rPr>
                <w:rFonts w:ascii="Times New Roman" w:eastAsia="Times New Roman" w:hAnsi="Times New Roman" w:cs="Times New Roman"/>
                <w:color w:val="000000"/>
                <w:lang w:eastAsia="ru-RU"/>
              </w:rPr>
              <w:t>Мясо 1-й категории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8" w:name="100214"/>
            <w:bookmarkEnd w:id="78"/>
            <w:r w:rsidRPr="00186096">
              <w:rPr>
                <w:rFonts w:ascii="Times New Roman" w:eastAsia="Times New Roman" w:hAnsi="Times New Roman" w:cs="Times New Roman"/>
                <w:b/>
                <w:bCs/>
                <w:color w:val="333333"/>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79" w:name="100215"/>
            <w:bookmarkEnd w:id="79"/>
            <w:r w:rsidRPr="00186096">
              <w:rPr>
                <w:rFonts w:ascii="Times New Roman" w:eastAsia="Times New Roman" w:hAnsi="Times New Roman" w:cs="Times New Roman"/>
                <w:b/>
                <w:bCs/>
                <w:color w:val="333333"/>
                <w:lang w:eastAsia="ru-RU"/>
              </w:rPr>
              <w:t>78</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80" w:name="100216"/>
            <w:bookmarkEnd w:id="80"/>
            <w:r w:rsidRPr="00186096">
              <w:rPr>
                <w:rFonts w:ascii="Times New Roman" w:eastAsia="Times New Roman" w:hAnsi="Times New Roman" w:cs="Times New Roman"/>
                <w:color w:val="000000"/>
                <w:lang w:eastAsia="ru-RU"/>
              </w:rPr>
              <w:t>12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81" w:name="100217"/>
            <w:bookmarkEnd w:id="81"/>
            <w:r w:rsidRPr="00186096">
              <w:rPr>
                <w:rFonts w:ascii="Times New Roman" w:eastAsia="Times New Roman" w:hAnsi="Times New Roman" w:cs="Times New Roman"/>
                <w:color w:val="000000"/>
                <w:lang w:eastAsia="ru-RU"/>
              </w:rPr>
              <w:t>Субпродукты (печень, язык, сердце)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82" w:name="100218"/>
            <w:bookmarkEnd w:id="82"/>
            <w:r w:rsidRPr="00186096">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83" w:name="100219"/>
            <w:bookmarkEnd w:id="83"/>
            <w:r w:rsidRPr="00186096">
              <w:rPr>
                <w:rFonts w:ascii="Times New Roman" w:eastAsia="Times New Roman" w:hAnsi="Times New Roman" w:cs="Times New Roman"/>
                <w:b/>
                <w:bCs/>
                <w:color w:val="333333"/>
                <w:lang w:eastAsia="ru-RU"/>
              </w:rPr>
              <w:t>20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84" w:name="100220"/>
            <w:bookmarkEnd w:id="84"/>
            <w:r w:rsidRPr="00186096">
              <w:rPr>
                <w:rFonts w:ascii="Times New Roman" w:eastAsia="Times New Roman" w:hAnsi="Times New Roman" w:cs="Times New Roman"/>
                <w:color w:val="000000"/>
                <w:lang w:eastAsia="ru-RU"/>
              </w:rPr>
              <w:t>13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85" w:name="100221"/>
            <w:bookmarkEnd w:id="85"/>
            <w:r w:rsidRPr="00186096">
              <w:rPr>
                <w:rFonts w:ascii="Times New Roman" w:eastAsia="Times New Roman" w:hAnsi="Times New Roman" w:cs="Times New Roman"/>
                <w:color w:val="000000"/>
                <w:lang w:eastAsia="ru-RU"/>
              </w:rPr>
              <w:t>Птица (цыплята-бройлеры потрошеные - 1 кат)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86" w:name="100222"/>
            <w:bookmarkEnd w:id="86"/>
            <w:r w:rsidRPr="00186096">
              <w:rPr>
                <w:rFonts w:ascii="Times New Roman" w:eastAsia="Times New Roman" w:hAnsi="Times New Roman" w:cs="Times New Roman"/>
                <w:b/>
                <w:bCs/>
                <w:color w:val="333333"/>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87" w:name="100223"/>
            <w:bookmarkEnd w:id="87"/>
            <w:r w:rsidRPr="00186096">
              <w:rPr>
                <w:rFonts w:ascii="Times New Roman" w:eastAsia="Times New Roman" w:hAnsi="Times New Roman" w:cs="Times New Roman"/>
                <w:b/>
                <w:bCs/>
                <w:color w:val="333333"/>
                <w:lang w:eastAsia="ru-RU"/>
              </w:rPr>
              <w:t>53</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88" w:name="100224"/>
            <w:bookmarkEnd w:id="88"/>
            <w:r w:rsidRPr="00186096">
              <w:rPr>
                <w:rFonts w:ascii="Times New Roman" w:eastAsia="Times New Roman" w:hAnsi="Times New Roman" w:cs="Times New Roman"/>
                <w:color w:val="000000"/>
                <w:lang w:eastAsia="ru-RU"/>
              </w:rPr>
              <w:t>14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89" w:name="100225"/>
            <w:bookmarkEnd w:id="89"/>
            <w:r w:rsidRPr="00186096">
              <w:rPr>
                <w:rFonts w:ascii="Times New Roman" w:eastAsia="Times New Roman" w:hAnsi="Times New Roman" w:cs="Times New Roman"/>
                <w:color w:val="000000"/>
                <w:lang w:eastAsia="ru-RU"/>
              </w:rPr>
              <w:t xml:space="preserve">Рыба (филе), в </w:t>
            </w:r>
            <w:proofErr w:type="spellStart"/>
            <w:r w:rsidRPr="00186096">
              <w:rPr>
                <w:rFonts w:ascii="Times New Roman" w:eastAsia="Times New Roman" w:hAnsi="Times New Roman" w:cs="Times New Roman"/>
                <w:color w:val="000000"/>
                <w:lang w:eastAsia="ru-RU"/>
              </w:rPr>
              <w:t>т.ч</w:t>
            </w:r>
            <w:proofErr w:type="spellEnd"/>
            <w:r w:rsidRPr="00186096">
              <w:rPr>
                <w:rFonts w:ascii="Times New Roman" w:eastAsia="Times New Roman" w:hAnsi="Times New Roman" w:cs="Times New Roman"/>
                <w:color w:val="000000"/>
                <w:lang w:eastAsia="ru-RU"/>
              </w:rPr>
              <w:t>. филе слабо или малосоленое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0" w:name="100226"/>
            <w:bookmarkEnd w:id="90"/>
            <w:r w:rsidRPr="00186096">
              <w:rPr>
                <w:rFonts w:ascii="Times New Roman" w:eastAsia="Times New Roman" w:hAnsi="Times New Roman" w:cs="Times New Roman"/>
                <w:b/>
                <w:bCs/>
                <w:color w:val="333333"/>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1" w:name="100227"/>
            <w:bookmarkEnd w:id="91"/>
            <w:r w:rsidRPr="00186096">
              <w:rPr>
                <w:rFonts w:ascii="Times New Roman" w:eastAsia="Times New Roman" w:hAnsi="Times New Roman" w:cs="Times New Roman"/>
                <w:b/>
                <w:bCs/>
                <w:color w:val="333333"/>
                <w:lang w:eastAsia="ru-RU"/>
              </w:rPr>
              <w:t>77</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92" w:name="100228"/>
            <w:bookmarkEnd w:id="92"/>
            <w:r w:rsidRPr="00186096">
              <w:rPr>
                <w:rFonts w:ascii="Times New Roman" w:eastAsia="Times New Roman" w:hAnsi="Times New Roman" w:cs="Times New Roman"/>
                <w:color w:val="000000"/>
                <w:lang w:eastAsia="ru-RU"/>
              </w:rPr>
              <w:t>15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93" w:name="100229"/>
            <w:bookmarkEnd w:id="93"/>
            <w:r w:rsidRPr="00186096">
              <w:rPr>
                <w:rFonts w:ascii="Times New Roman" w:eastAsia="Times New Roman" w:hAnsi="Times New Roman" w:cs="Times New Roman"/>
                <w:color w:val="000000"/>
                <w:lang w:eastAsia="ru-RU"/>
              </w:rPr>
              <w:t>Молоко 2,5%; 3,5%</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4" w:name="100230"/>
            <w:bookmarkEnd w:id="94"/>
            <w:r w:rsidRPr="00186096">
              <w:rPr>
                <w:rFonts w:ascii="Times New Roman" w:eastAsia="Times New Roman" w:hAnsi="Times New Roman" w:cs="Times New Roman"/>
                <w:b/>
                <w:bCs/>
                <w:color w:val="333333"/>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5" w:name="100231"/>
            <w:bookmarkEnd w:id="95"/>
            <w:r w:rsidRPr="00186096">
              <w:rPr>
                <w:rFonts w:ascii="Times New Roman" w:eastAsia="Times New Roman" w:hAnsi="Times New Roman" w:cs="Times New Roman"/>
                <w:b/>
                <w:bCs/>
                <w:color w:val="333333"/>
                <w:lang w:eastAsia="ru-RU"/>
              </w:rPr>
              <w:t>300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96" w:name="100232"/>
            <w:bookmarkEnd w:id="96"/>
            <w:r w:rsidRPr="00186096">
              <w:rPr>
                <w:rFonts w:ascii="Times New Roman" w:eastAsia="Times New Roman" w:hAnsi="Times New Roman" w:cs="Times New Roman"/>
                <w:color w:val="000000"/>
                <w:lang w:eastAsia="ru-RU"/>
              </w:rPr>
              <w:t>16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97" w:name="100233"/>
            <w:bookmarkEnd w:id="97"/>
            <w:r w:rsidRPr="00186096">
              <w:rPr>
                <w:rFonts w:ascii="Times New Roman" w:eastAsia="Times New Roman" w:hAnsi="Times New Roman" w:cs="Times New Roman"/>
                <w:color w:val="000000"/>
                <w:lang w:eastAsia="ru-RU"/>
              </w:rPr>
              <w:t>Кисломолочная пищевая продукция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8" w:name="100234"/>
            <w:bookmarkEnd w:id="98"/>
            <w:r w:rsidRPr="00186096">
              <w:rPr>
                <w:rFonts w:ascii="Times New Roman" w:eastAsia="Times New Roman" w:hAnsi="Times New Roman" w:cs="Times New Roman"/>
                <w:b/>
                <w:bCs/>
                <w:color w:val="333333"/>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99" w:name="100235"/>
            <w:bookmarkEnd w:id="99"/>
            <w:r w:rsidRPr="00186096">
              <w:rPr>
                <w:rFonts w:ascii="Times New Roman" w:eastAsia="Times New Roman" w:hAnsi="Times New Roman" w:cs="Times New Roman"/>
                <w:b/>
                <w:bCs/>
                <w:color w:val="333333"/>
                <w:lang w:eastAsia="ru-RU"/>
              </w:rPr>
              <w:t>180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00" w:name="100236"/>
            <w:bookmarkEnd w:id="100"/>
            <w:r w:rsidRPr="00186096">
              <w:rPr>
                <w:rFonts w:ascii="Times New Roman" w:eastAsia="Times New Roman" w:hAnsi="Times New Roman" w:cs="Times New Roman"/>
                <w:color w:val="000000"/>
                <w:lang w:eastAsia="ru-RU"/>
              </w:rPr>
              <w:t>17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01" w:name="100237"/>
            <w:bookmarkEnd w:id="101"/>
            <w:r w:rsidRPr="00186096">
              <w:rPr>
                <w:rFonts w:ascii="Times New Roman" w:eastAsia="Times New Roman" w:hAnsi="Times New Roman" w:cs="Times New Roman"/>
                <w:color w:val="000000"/>
                <w:lang w:eastAsia="ru-RU"/>
              </w:rPr>
              <w:t xml:space="preserve">Творог (не более 9% </w:t>
            </w:r>
            <w:proofErr w:type="spellStart"/>
            <w:r w:rsidRPr="00186096">
              <w:rPr>
                <w:rFonts w:ascii="Times New Roman" w:eastAsia="Times New Roman" w:hAnsi="Times New Roman" w:cs="Times New Roman"/>
                <w:color w:val="000000"/>
                <w:lang w:eastAsia="ru-RU"/>
              </w:rPr>
              <w:t>м.д.ж</w:t>
            </w:r>
            <w:proofErr w:type="spellEnd"/>
            <w:r w:rsidRPr="00186096">
              <w:rPr>
                <w:rFonts w:ascii="Times New Roman" w:eastAsia="Times New Roman" w:hAnsi="Times New Roman" w:cs="Times New Roman"/>
                <w:color w:val="000000"/>
                <w:lang w:eastAsia="ru-RU"/>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02" w:name="100238"/>
            <w:bookmarkEnd w:id="102"/>
            <w:r w:rsidRPr="00186096">
              <w:rPr>
                <w:rFonts w:ascii="Times New Roman" w:eastAsia="Times New Roman" w:hAnsi="Times New Roman" w:cs="Times New Roman"/>
                <w:b/>
                <w:bCs/>
                <w:color w:val="333333"/>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03" w:name="100239"/>
            <w:bookmarkEnd w:id="103"/>
            <w:r w:rsidRPr="00186096">
              <w:rPr>
                <w:rFonts w:ascii="Times New Roman" w:eastAsia="Times New Roman" w:hAnsi="Times New Roman" w:cs="Times New Roman"/>
                <w:b/>
                <w:bCs/>
                <w:color w:val="333333"/>
                <w:lang w:eastAsia="ru-RU"/>
              </w:rPr>
              <w:t>60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04" w:name="100240"/>
            <w:bookmarkEnd w:id="104"/>
            <w:r w:rsidRPr="00186096">
              <w:rPr>
                <w:rFonts w:ascii="Times New Roman" w:eastAsia="Times New Roman" w:hAnsi="Times New Roman" w:cs="Times New Roman"/>
                <w:color w:val="000000"/>
                <w:lang w:eastAsia="ru-RU"/>
              </w:rPr>
              <w:t>18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05" w:name="100241"/>
            <w:bookmarkEnd w:id="105"/>
            <w:r w:rsidRPr="00186096">
              <w:rPr>
                <w:rFonts w:ascii="Times New Roman" w:eastAsia="Times New Roman" w:hAnsi="Times New Roman" w:cs="Times New Roman"/>
                <w:color w:val="000000"/>
                <w:lang w:eastAsia="ru-RU"/>
              </w:rPr>
              <w:t>Сыр</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06" w:name="100242"/>
            <w:bookmarkEnd w:id="106"/>
            <w:r w:rsidRPr="00186096">
              <w:rPr>
                <w:rFonts w:ascii="Times New Roman" w:eastAsia="Times New Roman" w:hAnsi="Times New Roman" w:cs="Times New Roman"/>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07" w:name="100243"/>
            <w:bookmarkEnd w:id="107"/>
            <w:r w:rsidRPr="00186096">
              <w:rPr>
                <w:rFonts w:ascii="Times New Roman" w:eastAsia="Times New Roman" w:hAnsi="Times New Roman" w:cs="Times New Roman"/>
                <w:b/>
                <w:bCs/>
                <w:color w:val="333333"/>
                <w:lang w:eastAsia="ru-RU"/>
              </w:rPr>
              <w:t>12</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08" w:name="100244"/>
            <w:bookmarkEnd w:id="108"/>
            <w:r w:rsidRPr="00186096">
              <w:rPr>
                <w:rFonts w:ascii="Times New Roman" w:eastAsia="Times New Roman" w:hAnsi="Times New Roman" w:cs="Times New Roman"/>
                <w:color w:val="000000"/>
                <w:lang w:eastAsia="ru-RU"/>
              </w:rPr>
              <w:t>19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09" w:name="100245"/>
            <w:bookmarkEnd w:id="109"/>
            <w:r w:rsidRPr="00186096">
              <w:rPr>
                <w:rFonts w:ascii="Times New Roman" w:eastAsia="Times New Roman" w:hAnsi="Times New Roman" w:cs="Times New Roman"/>
                <w:color w:val="000000"/>
                <w:lang w:eastAsia="ru-RU"/>
              </w:rPr>
              <w:t xml:space="preserve">Сметана (не более 15% </w:t>
            </w:r>
            <w:proofErr w:type="spellStart"/>
            <w:r w:rsidRPr="00186096">
              <w:rPr>
                <w:rFonts w:ascii="Times New Roman" w:eastAsia="Times New Roman" w:hAnsi="Times New Roman" w:cs="Times New Roman"/>
                <w:color w:val="000000"/>
                <w:lang w:eastAsia="ru-RU"/>
              </w:rPr>
              <w:t>м.д.ж</w:t>
            </w:r>
            <w:proofErr w:type="spellEnd"/>
            <w:r w:rsidRPr="00186096">
              <w:rPr>
                <w:rFonts w:ascii="Times New Roman" w:eastAsia="Times New Roman" w:hAnsi="Times New Roman" w:cs="Times New Roman"/>
                <w:color w:val="000000"/>
                <w:lang w:eastAsia="ru-RU"/>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0" w:name="100246"/>
            <w:bookmarkEnd w:id="110"/>
            <w:r w:rsidRPr="00186096">
              <w:rPr>
                <w:rFonts w:ascii="Times New Roman" w:eastAsia="Times New Roman" w:hAnsi="Times New Roman" w:cs="Times New Roman"/>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1" w:name="100247"/>
            <w:bookmarkEnd w:id="111"/>
            <w:r w:rsidRPr="00186096">
              <w:rPr>
                <w:rFonts w:ascii="Times New Roman" w:eastAsia="Times New Roman" w:hAnsi="Times New Roman" w:cs="Times New Roman"/>
                <w:b/>
                <w:bCs/>
                <w:color w:val="333333"/>
                <w:lang w:eastAsia="ru-RU"/>
              </w:rPr>
              <w:t>10</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12" w:name="100248"/>
            <w:bookmarkEnd w:id="112"/>
            <w:r w:rsidRPr="00186096">
              <w:rPr>
                <w:rFonts w:ascii="Times New Roman" w:eastAsia="Times New Roman" w:hAnsi="Times New Roman" w:cs="Times New Roman"/>
                <w:color w:val="000000"/>
                <w:lang w:eastAsia="ru-RU"/>
              </w:rPr>
              <w:t>20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13" w:name="100249"/>
            <w:bookmarkEnd w:id="113"/>
            <w:r w:rsidRPr="00186096">
              <w:rPr>
                <w:rFonts w:ascii="Times New Roman" w:eastAsia="Times New Roman" w:hAnsi="Times New Roman" w:cs="Times New Roman"/>
                <w:color w:val="000000"/>
                <w:lang w:eastAsia="ru-RU"/>
              </w:rPr>
              <w:t>Масло сливочное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4" w:name="100250"/>
            <w:bookmarkEnd w:id="114"/>
            <w:r w:rsidRPr="00186096">
              <w:rPr>
                <w:rFonts w:ascii="Times New Roman" w:eastAsia="Times New Roman" w:hAnsi="Times New Roman" w:cs="Times New Roman"/>
                <w:b/>
                <w:bCs/>
                <w:color w:val="33333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5" w:name="100251"/>
            <w:bookmarkEnd w:id="115"/>
            <w:r w:rsidRPr="00186096">
              <w:rPr>
                <w:rFonts w:ascii="Times New Roman" w:eastAsia="Times New Roman" w:hAnsi="Times New Roman" w:cs="Times New Roman"/>
                <w:b/>
                <w:bCs/>
                <w:color w:val="333333"/>
                <w:lang w:eastAsia="ru-RU"/>
              </w:rPr>
              <w:t>35</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16" w:name="100252"/>
            <w:bookmarkEnd w:id="116"/>
            <w:r w:rsidRPr="00186096">
              <w:rPr>
                <w:rFonts w:ascii="Times New Roman" w:eastAsia="Times New Roman" w:hAnsi="Times New Roman" w:cs="Times New Roman"/>
                <w:color w:val="000000"/>
                <w:lang w:eastAsia="ru-RU"/>
              </w:rPr>
              <w:t>21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17" w:name="100253"/>
            <w:bookmarkEnd w:id="117"/>
            <w:r w:rsidRPr="00186096">
              <w:rPr>
                <w:rFonts w:ascii="Times New Roman" w:eastAsia="Times New Roman" w:hAnsi="Times New Roman" w:cs="Times New Roman"/>
                <w:color w:val="000000"/>
                <w:lang w:eastAsia="ru-RU"/>
              </w:rPr>
              <w:t>Масло растительное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8" w:name="100254"/>
            <w:bookmarkEnd w:id="118"/>
            <w:r w:rsidRPr="00186096">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19" w:name="100255"/>
            <w:bookmarkEnd w:id="119"/>
            <w:r w:rsidRPr="00186096">
              <w:rPr>
                <w:rFonts w:ascii="Times New Roman" w:eastAsia="Times New Roman" w:hAnsi="Times New Roman" w:cs="Times New Roman"/>
                <w:b/>
                <w:bCs/>
                <w:color w:val="333333"/>
                <w:lang w:eastAsia="ru-RU"/>
              </w:rPr>
              <w:t>18</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20" w:name="100256"/>
            <w:bookmarkEnd w:id="120"/>
            <w:r w:rsidRPr="00186096">
              <w:rPr>
                <w:rFonts w:ascii="Times New Roman" w:eastAsia="Times New Roman" w:hAnsi="Times New Roman" w:cs="Times New Roman"/>
                <w:color w:val="000000"/>
                <w:lang w:eastAsia="ru-RU"/>
              </w:rPr>
              <w:t>22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21" w:name="100257"/>
            <w:bookmarkEnd w:id="121"/>
            <w:r w:rsidRPr="00186096">
              <w:rPr>
                <w:rFonts w:ascii="Times New Roman" w:eastAsia="Times New Roman" w:hAnsi="Times New Roman" w:cs="Times New Roman"/>
                <w:color w:val="000000"/>
                <w:lang w:eastAsia="ru-RU"/>
              </w:rPr>
              <w:t>Яйцо, шт.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22" w:name="100258"/>
            <w:bookmarkEnd w:id="122"/>
            <w:r w:rsidRPr="00186096">
              <w:rPr>
                <w:rFonts w:ascii="Times New Roman" w:eastAsia="Times New Roman" w:hAnsi="Times New Roman" w:cs="Times New Roman"/>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23" w:name="100259"/>
            <w:bookmarkEnd w:id="123"/>
            <w:r w:rsidRPr="00186096">
              <w:rPr>
                <w:rFonts w:ascii="Times New Roman" w:eastAsia="Times New Roman" w:hAnsi="Times New Roman" w:cs="Times New Roman"/>
                <w:b/>
                <w:bCs/>
                <w:color w:val="333333"/>
                <w:lang w:eastAsia="ru-RU"/>
              </w:rPr>
              <w:t>1</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24" w:name="100260"/>
            <w:bookmarkEnd w:id="124"/>
            <w:r w:rsidRPr="00186096">
              <w:rPr>
                <w:rFonts w:ascii="Times New Roman" w:eastAsia="Times New Roman" w:hAnsi="Times New Roman" w:cs="Times New Roman"/>
                <w:color w:val="000000"/>
                <w:lang w:eastAsia="ru-RU"/>
              </w:rPr>
              <w:t>23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25" w:name="100261"/>
            <w:bookmarkEnd w:id="125"/>
            <w:r w:rsidRPr="00186096">
              <w:rPr>
                <w:rFonts w:ascii="Times New Roman" w:eastAsia="Times New Roman" w:hAnsi="Times New Roman" w:cs="Times New Roman"/>
                <w:color w:val="000000"/>
                <w:lang w:eastAsia="ru-RU"/>
              </w:rPr>
              <w:t>Сахар </w:t>
            </w:r>
            <w:hyperlink r:id="rId8" w:history="1">
              <w:r w:rsidRPr="00186096">
                <w:rPr>
                  <w:rFonts w:ascii="Times New Roman" w:eastAsia="Times New Roman" w:hAnsi="Times New Roman" w:cs="Times New Roman"/>
                  <w:color w:val="8859A8"/>
                  <w:u w:val="single"/>
                  <w:bdr w:val="none" w:sz="0" w:space="0" w:color="auto" w:frame="1"/>
                  <w:lang w:eastAsia="ru-RU"/>
                </w:rPr>
                <w:t>&lt;**&gt;</w:t>
              </w:r>
            </w:hyperlink>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26" w:name="100262"/>
            <w:bookmarkEnd w:id="126"/>
            <w:r w:rsidRPr="00186096">
              <w:rPr>
                <w:rFonts w:ascii="Times New Roman" w:eastAsia="Times New Roman" w:hAnsi="Times New Roman" w:cs="Times New Roman"/>
                <w:b/>
                <w:bCs/>
                <w:color w:val="33333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27" w:name="100263"/>
            <w:bookmarkEnd w:id="127"/>
            <w:r w:rsidRPr="00186096">
              <w:rPr>
                <w:rFonts w:ascii="Times New Roman" w:eastAsia="Times New Roman" w:hAnsi="Times New Roman" w:cs="Times New Roman"/>
                <w:b/>
                <w:bCs/>
                <w:color w:val="333333"/>
                <w:lang w:eastAsia="ru-RU"/>
              </w:rPr>
              <w:t>35</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28" w:name="100264"/>
            <w:bookmarkEnd w:id="128"/>
            <w:r w:rsidRPr="00186096">
              <w:rPr>
                <w:rFonts w:ascii="Times New Roman" w:eastAsia="Times New Roman" w:hAnsi="Times New Roman" w:cs="Times New Roman"/>
                <w:color w:val="000000"/>
                <w:lang w:eastAsia="ru-RU"/>
              </w:rPr>
              <w:t>24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29" w:name="100265"/>
            <w:bookmarkEnd w:id="129"/>
            <w:r w:rsidRPr="00186096">
              <w:rPr>
                <w:rFonts w:ascii="Times New Roman" w:eastAsia="Times New Roman" w:hAnsi="Times New Roman" w:cs="Times New Roman"/>
                <w:color w:val="000000"/>
                <w:lang w:eastAsia="ru-RU"/>
              </w:rPr>
              <w:t>Кондитерские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0" w:name="100266"/>
            <w:bookmarkEnd w:id="130"/>
            <w:r w:rsidRPr="00186096">
              <w:rPr>
                <w:rFonts w:ascii="Times New Roman" w:eastAsia="Times New Roman" w:hAnsi="Times New Roman" w:cs="Times New Roman"/>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1" w:name="100267"/>
            <w:bookmarkEnd w:id="131"/>
            <w:r w:rsidRPr="00186096">
              <w:rPr>
                <w:rFonts w:ascii="Times New Roman" w:eastAsia="Times New Roman" w:hAnsi="Times New Roman" w:cs="Times New Roman"/>
                <w:b/>
                <w:bCs/>
                <w:color w:val="333333"/>
                <w:lang w:eastAsia="ru-RU"/>
              </w:rPr>
              <w:t>15</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32" w:name="100268"/>
            <w:bookmarkEnd w:id="132"/>
            <w:r w:rsidRPr="00186096">
              <w:rPr>
                <w:rFonts w:ascii="Times New Roman" w:eastAsia="Times New Roman" w:hAnsi="Times New Roman" w:cs="Times New Roman"/>
                <w:color w:val="000000"/>
                <w:lang w:eastAsia="ru-RU"/>
              </w:rPr>
              <w:t>25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33" w:name="100269"/>
            <w:bookmarkEnd w:id="133"/>
            <w:r w:rsidRPr="00186096">
              <w:rPr>
                <w:rFonts w:ascii="Times New Roman" w:eastAsia="Times New Roman" w:hAnsi="Times New Roman" w:cs="Times New Roman"/>
                <w:color w:val="000000"/>
                <w:lang w:eastAsia="ru-RU"/>
              </w:rPr>
              <w:t>Чай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4" w:name="100270"/>
            <w:bookmarkEnd w:id="134"/>
            <w:r w:rsidRPr="00186096">
              <w:rPr>
                <w:rFonts w:ascii="Times New Roman" w:eastAsia="Times New Roman" w:hAnsi="Times New Roman" w:cs="Times New Roman"/>
                <w:b/>
                <w:bCs/>
                <w:color w:val="333333"/>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5" w:name="100271"/>
            <w:bookmarkEnd w:id="135"/>
            <w:r w:rsidRPr="00186096">
              <w:rPr>
                <w:rFonts w:ascii="Times New Roman" w:eastAsia="Times New Roman" w:hAnsi="Times New Roman" w:cs="Times New Roman"/>
                <w:b/>
                <w:bCs/>
                <w:color w:val="333333"/>
                <w:lang w:eastAsia="ru-RU"/>
              </w:rPr>
              <w:t>0,4</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36" w:name="100272"/>
            <w:bookmarkEnd w:id="136"/>
            <w:r w:rsidRPr="00186096">
              <w:rPr>
                <w:rFonts w:ascii="Times New Roman" w:eastAsia="Times New Roman" w:hAnsi="Times New Roman" w:cs="Times New Roman"/>
                <w:color w:val="000000"/>
                <w:lang w:eastAsia="ru-RU"/>
              </w:rPr>
              <w:t>26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37" w:name="100273"/>
            <w:bookmarkEnd w:id="137"/>
            <w:r w:rsidRPr="00186096">
              <w:rPr>
                <w:rFonts w:ascii="Times New Roman" w:eastAsia="Times New Roman" w:hAnsi="Times New Roman" w:cs="Times New Roman"/>
                <w:color w:val="000000"/>
                <w:lang w:eastAsia="ru-RU"/>
              </w:rPr>
              <w:t>Какао-порошок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8" w:name="100274"/>
            <w:bookmarkEnd w:id="138"/>
            <w:r w:rsidRPr="00186096">
              <w:rPr>
                <w:rFonts w:ascii="Times New Roman" w:eastAsia="Times New Roman" w:hAnsi="Times New Roman" w:cs="Times New Roman"/>
                <w:b/>
                <w:bCs/>
                <w:color w:val="33333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39" w:name="100275"/>
            <w:bookmarkEnd w:id="139"/>
            <w:r w:rsidRPr="00186096">
              <w:rPr>
                <w:rFonts w:ascii="Times New Roman" w:eastAsia="Times New Roman" w:hAnsi="Times New Roman" w:cs="Times New Roman"/>
                <w:b/>
                <w:bCs/>
                <w:color w:val="333333"/>
                <w:lang w:eastAsia="ru-RU"/>
              </w:rPr>
              <w:t>1,2</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40" w:name="100276"/>
            <w:bookmarkEnd w:id="140"/>
            <w:r w:rsidRPr="00186096">
              <w:rPr>
                <w:rFonts w:ascii="Times New Roman" w:eastAsia="Times New Roman" w:hAnsi="Times New Roman" w:cs="Times New Roman"/>
                <w:color w:val="000000"/>
                <w:lang w:eastAsia="ru-RU"/>
              </w:rPr>
              <w:t>27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41" w:name="100277"/>
            <w:bookmarkEnd w:id="141"/>
            <w:r w:rsidRPr="00186096">
              <w:rPr>
                <w:rFonts w:ascii="Times New Roman" w:eastAsia="Times New Roman" w:hAnsi="Times New Roman" w:cs="Times New Roman"/>
                <w:color w:val="000000"/>
                <w:lang w:eastAsia="ru-RU"/>
              </w:rPr>
              <w:t>Кофейный напиток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42" w:name="100278"/>
            <w:bookmarkEnd w:id="142"/>
            <w:r w:rsidRPr="00186096">
              <w:rPr>
                <w:rFonts w:ascii="Times New Roman" w:eastAsia="Times New Roman" w:hAnsi="Times New Roman" w:cs="Times New Roman"/>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43" w:name="100279"/>
            <w:bookmarkEnd w:id="143"/>
            <w:r w:rsidRPr="00186096">
              <w:rPr>
                <w:rFonts w:ascii="Times New Roman" w:eastAsia="Times New Roman" w:hAnsi="Times New Roman" w:cs="Times New Roman"/>
                <w:b/>
                <w:bCs/>
                <w:color w:val="333333"/>
                <w:lang w:eastAsia="ru-RU"/>
              </w:rPr>
              <w:t>2</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44" w:name="100280"/>
            <w:bookmarkEnd w:id="144"/>
            <w:r w:rsidRPr="00186096">
              <w:rPr>
                <w:rFonts w:ascii="Times New Roman" w:eastAsia="Times New Roman" w:hAnsi="Times New Roman" w:cs="Times New Roman"/>
                <w:color w:val="000000"/>
                <w:lang w:eastAsia="ru-RU"/>
              </w:rPr>
              <w:t>28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45" w:name="100281"/>
            <w:bookmarkEnd w:id="145"/>
            <w:r w:rsidRPr="00186096">
              <w:rPr>
                <w:rFonts w:ascii="Times New Roman" w:eastAsia="Times New Roman" w:hAnsi="Times New Roman" w:cs="Times New Roman"/>
                <w:color w:val="000000"/>
                <w:lang w:eastAsia="ru-RU"/>
              </w:rPr>
              <w:t>Дрожжи хлебопекарные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46" w:name="100282"/>
            <w:bookmarkEnd w:id="146"/>
            <w:r w:rsidRPr="00186096">
              <w:rPr>
                <w:rFonts w:ascii="Times New Roman" w:eastAsia="Times New Roman" w:hAnsi="Times New Roman" w:cs="Times New Roman"/>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47" w:name="100283"/>
            <w:bookmarkEnd w:id="147"/>
            <w:r w:rsidRPr="00186096">
              <w:rPr>
                <w:rFonts w:ascii="Times New Roman" w:eastAsia="Times New Roman" w:hAnsi="Times New Roman" w:cs="Times New Roman"/>
                <w:b/>
                <w:bCs/>
                <w:color w:val="333333"/>
                <w:lang w:eastAsia="ru-RU"/>
              </w:rPr>
              <w:t>2</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48" w:name="100284"/>
            <w:bookmarkEnd w:id="148"/>
            <w:r w:rsidRPr="00186096">
              <w:rPr>
                <w:rFonts w:ascii="Times New Roman" w:eastAsia="Times New Roman" w:hAnsi="Times New Roman" w:cs="Times New Roman"/>
                <w:color w:val="000000"/>
                <w:lang w:eastAsia="ru-RU"/>
              </w:rPr>
              <w:t>29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49" w:name="100285"/>
            <w:bookmarkEnd w:id="149"/>
            <w:r w:rsidRPr="00186096">
              <w:rPr>
                <w:rFonts w:ascii="Times New Roman" w:eastAsia="Times New Roman" w:hAnsi="Times New Roman" w:cs="Times New Roman"/>
                <w:color w:val="000000"/>
                <w:lang w:eastAsia="ru-RU"/>
              </w:rPr>
              <w:t>Крахмал</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0" w:name="100286"/>
            <w:bookmarkEnd w:id="150"/>
            <w:r w:rsidRPr="00186096">
              <w:rPr>
                <w:rFonts w:ascii="Times New Roman" w:eastAsia="Times New Roman" w:hAnsi="Times New Roman" w:cs="Times New Roman"/>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1" w:name="100287"/>
            <w:bookmarkEnd w:id="151"/>
            <w:r w:rsidRPr="00186096">
              <w:rPr>
                <w:rFonts w:ascii="Times New Roman" w:eastAsia="Times New Roman" w:hAnsi="Times New Roman" w:cs="Times New Roman"/>
                <w:b/>
                <w:bCs/>
                <w:color w:val="333333"/>
                <w:lang w:eastAsia="ru-RU"/>
              </w:rPr>
              <w:t>4</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52" w:name="100288"/>
            <w:bookmarkEnd w:id="152"/>
            <w:r w:rsidRPr="00186096">
              <w:rPr>
                <w:rFonts w:ascii="Times New Roman" w:eastAsia="Times New Roman" w:hAnsi="Times New Roman" w:cs="Times New Roman"/>
                <w:color w:val="000000"/>
                <w:lang w:eastAsia="ru-RU"/>
              </w:rPr>
              <w:t>30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53" w:name="100289"/>
            <w:bookmarkEnd w:id="153"/>
            <w:r w:rsidRPr="00186096">
              <w:rPr>
                <w:rFonts w:ascii="Times New Roman" w:eastAsia="Times New Roman" w:hAnsi="Times New Roman" w:cs="Times New Roman"/>
                <w:color w:val="000000"/>
                <w:lang w:eastAsia="ru-RU"/>
              </w:rPr>
              <w:t>Соль пищевая поваренная йодированная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4" w:name="100290"/>
            <w:bookmarkEnd w:id="154"/>
            <w:r w:rsidRPr="00186096">
              <w:rPr>
                <w:rFonts w:ascii="Times New Roman" w:eastAsia="Times New Roman" w:hAnsi="Times New Roman" w:cs="Times New Roman"/>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5" w:name="100291"/>
            <w:bookmarkEnd w:id="155"/>
            <w:r w:rsidRPr="00186096">
              <w:rPr>
                <w:rFonts w:ascii="Times New Roman" w:eastAsia="Times New Roman" w:hAnsi="Times New Roman" w:cs="Times New Roman"/>
                <w:b/>
                <w:bCs/>
                <w:color w:val="333333"/>
                <w:lang w:eastAsia="ru-RU"/>
              </w:rPr>
              <w:t>5</w:t>
            </w:r>
          </w:p>
        </w:tc>
      </w:tr>
      <w:tr w:rsidR="000D5258" w:rsidRPr="00186096"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right"/>
              <w:rPr>
                <w:rFonts w:ascii="Times New Roman" w:eastAsia="Times New Roman" w:hAnsi="Times New Roman" w:cs="Times New Roman"/>
                <w:color w:val="000000"/>
                <w:lang w:eastAsia="ru-RU"/>
              </w:rPr>
            </w:pPr>
            <w:bookmarkStart w:id="156" w:name="100292"/>
            <w:bookmarkEnd w:id="156"/>
            <w:r w:rsidRPr="00186096">
              <w:rPr>
                <w:rFonts w:ascii="Times New Roman" w:eastAsia="Times New Roman" w:hAnsi="Times New Roman" w:cs="Times New Roman"/>
                <w:color w:val="000000"/>
                <w:lang w:eastAsia="ru-RU"/>
              </w:rPr>
              <w:t>31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57" w:name="100293"/>
            <w:bookmarkEnd w:id="157"/>
            <w:r w:rsidRPr="00186096">
              <w:rPr>
                <w:rFonts w:ascii="Times New Roman" w:eastAsia="Times New Roman" w:hAnsi="Times New Roman" w:cs="Times New Roman"/>
                <w:color w:val="000000"/>
                <w:lang w:eastAsia="ru-RU"/>
              </w:rPr>
              <w:t>Специи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8" w:name="100294"/>
            <w:bookmarkEnd w:id="158"/>
            <w:r w:rsidRPr="00186096">
              <w:rPr>
                <w:rFonts w:ascii="Times New Roman" w:eastAsia="Times New Roman" w:hAnsi="Times New Roman" w:cs="Times New Roman"/>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59" w:name="100295"/>
            <w:bookmarkEnd w:id="159"/>
            <w:r w:rsidRPr="00186096">
              <w:rPr>
                <w:rFonts w:ascii="Times New Roman" w:eastAsia="Times New Roman" w:hAnsi="Times New Roman" w:cs="Times New Roman"/>
                <w:b/>
                <w:bCs/>
                <w:color w:val="333333"/>
                <w:lang w:eastAsia="ru-RU"/>
              </w:rPr>
              <w:t>2</w:t>
            </w:r>
          </w:p>
        </w:tc>
      </w:tr>
    </w:tbl>
    <w:p w:rsidR="00592E4B" w:rsidRPr="00186096" w:rsidRDefault="00592E4B" w:rsidP="00713118">
      <w:pPr>
        <w:spacing w:line="360" w:lineRule="auto"/>
        <w:ind w:firstLine="708"/>
        <w:jc w:val="both"/>
        <w:rPr>
          <w:rFonts w:ascii="Times New Roman" w:hAnsi="Times New Roman" w:cs="Times New Roman"/>
        </w:rPr>
      </w:pP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Примечание: в период проведения спортивных соревнований, сборов (игр), слетов и т.п. нормы питания должны быть увеличены не менее чем на 10%.</w:t>
      </w: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 - соленые и квашеные овощи - не более 10% от общего количества овощей. </w:t>
      </w:r>
    </w:p>
    <w:p w:rsidR="005E1BAF" w:rsidRPr="00186096" w:rsidRDefault="00CE4D94"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 в том числе для приготовления блюд и напитков, в случае использования пищевой продукции промышленного выпуска, содержащих </w:t>
      </w:r>
      <w:proofErr w:type="spellStart"/>
      <w:r w:rsidRPr="00186096">
        <w:rPr>
          <w:rFonts w:ascii="Times New Roman" w:hAnsi="Times New Roman" w:cs="Times New Roman"/>
        </w:rPr>
        <w:t>caxap</w:t>
      </w:r>
      <w:proofErr w:type="spellEnd"/>
      <w:r w:rsidRPr="00186096">
        <w:rPr>
          <w:rFonts w:ascii="Times New Roman" w:hAnsi="Times New Roman" w:cs="Times New Roman"/>
        </w:rPr>
        <w:t xml:space="preserve">, выдача </w:t>
      </w:r>
      <w:proofErr w:type="spellStart"/>
      <w:r w:rsidRPr="00186096">
        <w:rPr>
          <w:rFonts w:ascii="Times New Roman" w:hAnsi="Times New Roman" w:cs="Times New Roman"/>
        </w:rPr>
        <w:t>caxapa</w:t>
      </w:r>
      <w:proofErr w:type="spellEnd"/>
      <w:r w:rsidRPr="00186096">
        <w:rPr>
          <w:rFonts w:ascii="Times New Roman" w:hAnsi="Times New Roman" w:cs="Times New Roman"/>
        </w:rPr>
        <w:t xml:space="preserve"> должна быть уменьшена в зависимости от его содержания в </w:t>
      </w:r>
      <w:r w:rsidR="005E1BAF" w:rsidRPr="00186096">
        <w:rPr>
          <w:rFonts w:ascii="Times New Roman" w:hAnsi="Times New Roman" w:cs="Times New Roman"/>
        </w:rPr>
        <w:t>используемом готовой пищевой продукции.</w:t>
      </w:r>
    </w:p>
    <w:p w:rsidR="00CE4D94"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Для обучающихся, нуждающихся в лечебном питании, разрабатывается отдельное меню в соответствии с утвержденным набором продуктов для данной патологии.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0D5258"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Таблица 3. Таблица замены пищевой продукции в граммах (нетто) с учетом их пищевой ценности</w:t>
      </w:r>
    </w:p>
    <w:tbl>
      <w:tblPr>
        <w:tblW w:w="0" w:type="auto"/>
        <w:shd w:val="clear" w:color="auto" w:fill="FFFFFF"/>
        <w:tblCellMar>
          <w:left w:w="0" w:type="dxa"/>
          <w:right w:w="0" w:type="dxa"/>
        </w:tblCellMar>
        <w:tblLook w:val="04A0" w:firstRow="1" w:lastRow="0" w:firstColumn="1" w:lastColumn="0" w:noHBand="0" w:noVBand="1"/>
      </w:tblPr>
      <w:tblGrid>
        <w:gridCol w:w="2925"/>
        <w:gridCol w:w="983"/>
        <w:gridCol w:w="4528"/>
        <w:gridCol w:w="983"/>
      </w:tblGrid>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300" w:line="360" w:lineRule="auto"/>
              <w:jc w:val="center"/>
              <w:rPr>
                <w:rFonts w:ascii="Times New Roman" w:eastAsia="Times New Roman" w:hAnsi="Times New Roman" w:cs="Times New Roman"/>
                <w:b/>
                <w:bCs/>
                <w:color w:val="333333"/>
                <w:lang w:eastAsia="ru-RU"/>
              </w:rPr>
            </w:pPr>
            <w:r w:rsidRPr="00186096">
              <w:rPr>
                <w:rFonts w:ascii="Times New Roman" w:eastAsia="Times New Roman" w:hAnsi="Times New Roman" w:cs="Times New Roman"/>
                <w:b/>
                <w:bCs/>
                <w:color w:val="333333"/>
                <w:lang w:eastAsia="ru-RU"/>
              </w:rPr>
              <w:t>Вид пищевой продукции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0" w:name="101190"/>
            <w:bookmarkEnd w:id="160"/>
            <w:r w:rsidRPr="00186096">
              <w:rPr>
                <w:rFonts w:ascii="Times New Roman" w:eastAsia="Times New Roman" w:hAnsi="Times New Roman" w:cs="Times New Roman"/>
                <w:b/>
                <w:bCs/>
                <w:color w:val="333333"/>
                <w:lang w:eastAsia="ru-RU"/>
              </w:rPr>
              <w:t>Масса, 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1" w:name="101191"/>
            <w:bookmarkEnd w:id="161"/>
            <w:r w:rsidRPr="00186096">
              <w:rPr>
                <w:rFonts w:ascii="Times New Roman" w:eastAsia="Times New Roman" w:hAnsi="Times New Roman" w:cs="Times New Roman"/>
                <w:b/>
                <w:bCs/>
                <w:color w:val="333333"/>
                <w:lang w:eastAsia="ru-RU"/>
              </w:rPr>
              <w:t>Вид пищевой продукции-заменитель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2" w:name="101192"/>
            <w:bookmarkEnd w:id="162"/>
            <w:r w:rsidRPr="00186096">
              <w:rPr>
                <w:rFonts w:ascii="Times New Roman" w:eastAsia="Times New Roman" w:hAnsi="Times New Roman" w:cs="Times New Roman"/>
                <w:b/>
                <w:bCs/>
                <w:color w:val="333333"/>
                <w:lang w:eastAsia="ru-RU"/>
              </w:rPr>
              <w:t>Масса, г</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63" w:name="101193"/>
            <w:bookmarkEnd w:id="163"/>
            <w:r w:rsidRPr="00186096">
              <w:rPr>
                <w:rFonts w:ascii="Times New Roman" w:eastAsia="Times New Roman" w:hAnsi="Times New Roman" w:cs="Times New Roman"/>
                <w:color w:val="000000"/>
                <w:lang w:eastAsia="ru-RU"/>
              </w:rPr>
              <w:t>Мясо говядины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4" w:name="101194"/>
            <w:bookmarkEnd w:id="164"/>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65" w:name="101195"/>
            <w:bookmarkEnd w:id="165"/>
            <w:r w:rsidRPr="00186096">
              <w:rPr>
                <w:rFonts w:ascii="Times New Roman" w:eastAsia="Times New Roman" w:hAnsi="Times New Roman" w:cs="Times New Roman"/>
                <w:color w:val="000000"/>
                <w:lang w:eastAsia="ru-RU"/>
              </w:rPr>
              <w:t>Мясо кролика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6" w:name="101196"/>
            <w:bookmarkEnd w:id="166"/>
            <w:r w:rsidRPr="00186096">
              <w:rPr>
                <w:rFonts w:ascii="Times New Roman" w:eastAsia="Times New Roman" w:hAnsi="Times New Roman" w:cs="Times New Roman"/>
                <w:b/>
                <w:bCs/>
                <w:color w:val="333333"/>
                <w:lang w:eastAsia="ru-RU"/>
              </w:rPr>
              <w:t>96</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67" w:name="101197"/>
            <w:bookmarkEnd w:id="167"/>
            <w:r w:rsidRPr="00186096">
              <w:rPr>
                <w:rFonts w:ascii="Times New Roman" w:eastAsia="Times New Roman" w:hAnsi="Times New Roman" w:cs="Times New Roman"/>
                <w:color w:val="000000"/>
                <w:lang w:eastAsia="ru-RU"/>
              </w:rPr>
              <w:t>Печень говяжья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68" w:name="101198"/>
            <w:bookmarkEnd w:id="168"/>
            <w:r w:rsidRPr="00186096">
              <w:rPr>
                <w:rFonts w:ascii="Times New Roman" w:eastAsia="Times New Roman" w:hAnsi="Times New Roman" w:cs="Times New Roman"/>
                <w:b/>
                <w:bCs/>
                <w:color w:val="333333"/>
                <w:lang w:eastAsia="ru-RU"/>
              </w:rPr>
              <w:t>116</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69" w:name="101199"/>
            <w:bookmarkEnd w:id="169"/>
            <w:r w:rsidRPr="00186096">
              <w:rPr>
                <w:rFonts w:ascii="Times New Roman" w:eastAsia="Times New Roman" w:hAnsi="Times New Roman" w:cs="Times New Roman"/>
                <w:color w:val="000000"/>
                <w:lang w:eastAsia="ru-RU"/>
              </w:rPr>
              <w:t>Мясо птицы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70" w:name="101200"/>
            <w:bookmarkEnd w:id="170"/>
            <w:r w:rsidRPr="00186096">
              <w:rPr>
                <w:rFonts w:ascii="Times New Roman" w:eastAsia="Times New Roman" w:hAnsi="Times New Roman" w:cs="Times New Roman"/>
                <w:b/>
                <w:bCs/>
                <w:color w:val="333333"/>
                <w:lang w:eastAsia="ru-RU"/>
              </w:rPr>
              <w:t>97</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71" w:name="101201"/>
            <w:bookmarkEnd w:id="171"/>
            <w:r w:rsidRPr="00186096">
              <w:rPr>
                <w:rFonts w:ascii="Times New Roman" w:eastAsia="Times New Roman" w:hAnsi="Times New Roman" w:cs="Times New Roman"/>
                <w:color w:val="000000"/>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72" w:name="101202"/>
            <w:bookmarkEnd w:id="172"/>
            <w:r w:rsidRPr="00186096">
              <w:rPr>
                <w:rFonts w:ascii="Times New Roman" w:eastAsia="Times New Roman" w:hAnsi="Times New Roman" w:cs="Times New Roman"/>
                <w:b/>
                <w:bCs/>
                <w:color w:val="333333"/>
                <w:lang w:eastAsia="ru-RU"/>
              </w:rPr>
              <w:t>120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73" w:name="101203"/>
            <w:bookmarkEnd w:id="173"/>
            <w:r w:rsidRPr="00186096">
              <w:rPr>
                <w:rFonts w:ascii="Times New Roman" w:eastAsia="Times New Roman" w:hAnsi="Times New Roman" w:cs="Times New Roman"/>
                <w:color w:val="000000"/>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74" w:name="101204"/>
            <w:bookmarkEnd w:id="174"/>
            <w:r w:rsidRPr="00186096">
              <w:rPr>
                <w:rFonts w:ascii="Times New Roman" w:eastAsia="Times New Roman" w:hAnsi="Times New Roman" w:cs="Times New Roman"/>
                <w:b/>
                <w:bCs/>
                <w:color w:val="333333"/>
                <w:lang w:eastAsia="ru-RU"/>
              </w:rPr>
              <w:t>120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75" w:name="101205"/>
            <w:bookmarkEnd w:id="175"/>
            <w:r w:rsidRPr="00186096">
              <w:rPr>
                <w:rFonts w:ascii="Times New Roman" w:eastAsia="Times New Roman" w:hAnsi="Times New Roman" w:cs="Times New Roman"/>
                <w:color w:val="000000"/>
                <w:lang w:eastAsia="ru-RU"/>
              </w:rPr>
              <w:t>Баранина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76" w:name="101206"/>
            <w:bookmarkEnd w:id="176"/>
            <w:r w:rsidRPr="00186096">
              <w:rPr>
                <w:rFonts w:ascii="Times New Roman" w:eastAsia="Times New Roman" w:hAnsi="Times New Roman" w:cs="Times New Roman"/>
                <w:b/>
                <w:bCs/>
                <w:color w:val="333333"/>
                <w:lang w:eastAsia="ru-RU"/>
              </w:rPr>
              <w:t>97</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77" w:name="101207"/>
            <w:bookmarkEnd w:id="177"/>
            <w:r w:rsidRPr="00186096">
              <w:rPr>
                <w:rFonts w:ascii="Times New Roman" w:eastAsia="Times New Roman" w:hAnsi="Times New Roman" w:cs="Times New Roman"/>
                <w:color w:val="000000"/>
                <w:lang w:eastAsia="ru-RU"/>
              </w:rPr>
              <w:t>Конина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78" w:name="101208"/>
            <w:bookmarkEnd w:id="178"/>
            <w:r w:rsidRPr="00186096">
              <w:rPr>
                <w:rFonts w:ascii="Times New Roman" w:eastAsia="Times New Roman" w:hAnsi="Times New Roman" w:cs="Times New Roman"/>
                <w:b/>
                <w:bCs/>
                <w:color w:val="333333"/>
                <w:lang w:eastAsia="ru-RU"/>
              </w:rPr>
              <w:t>104</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79" w:name="101209"/>
            <w:bookmarkEnd w:id="179"/>
            <w:r w:rsidRPr="00186096">
              <w:rPr>
                <w:rFonts w:ascii="Times New Roman" w:eastAsia="Times New Roman" w:hAnsi="Times New Roman" w:cs="Times New Roman"/>
                <w:color w:val="000000"/>
                <w:lang w:eastAsia="ru-RU"/>
              </w:rPr>
              <w:t>Мясо лося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80" w:name="101210"/>
            <w:bookmarkEnd w:id="180"/>
            <w:r w:rsidRPr="00186096">
              <w:rPr>
                <w:rFonts w:ascii="Times New Roman" w:eastAsia="Times New Roman" w:hAnsi="Times New Roman" w:cs="Times New Roman"/>
                <w:b/>
                <w:bCs/>
                <w:color w:val="333333"/>
                <w:lang w:eastAsia="ru-RU"/>
              </w:rPr>
              <w:t>95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81" w:name="101211"/>
            <w:bookmarkEnd w:id="181"/>
            <w:r w:rsidRPr="00186096">
              <w:rPr>
                <w:rFonts w:ascii="Times New Roman" w:eastAsia="Times New Roman" w:hAnsi="Times New Roman" w:cs="Times New Roman"/>
                <w:color w:val="000000"/>
                <w:lang w:eastAsia="ru-RU"/>
              </w:rPr>
              <w:t>Оленина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82" w:name="101212"/>
            <w:bookmarkEnd w:id="182"/>
            <w:r w:rsidRPr="00186096">
              <w:rPr>
                <w:rFonts w:ascii="Times New Roman" w:eastAsia="Times New Roman" w:hAnsi="Times New Roman" w:cs="Times New Roman"/>
                <w:b/>
                <w:bCs/>
                <w:color w:val="333333"/>
                <w:lang w:eastAsia="ru-RU"/>
              </w:rPr>
              <w:t>104</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83" w:name="101213"/>
            <w:bookmarkEnd w:id="183"/>
            <w:r w:rsidRPr="00186096">
              <w:rPr>
                <w:rFonts w:ascii="Times New Roman" w:eastAsia="Times New Roman" w:hAnsi="Times New Roman" w:cs="Times New Roman"/>
                <w:color w:val="000000"/>
                <w:lang w:eastAsia="ru-RU"/>
              </w:rPr>
              <w:t>Консервы мясные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84" w:name="101214"/>
            <w:bookmarkEnd w:id="184"/>
            <w:r w:rsidRPr="00186096">
              <w:rPr>
                <w:rFonts w:ascii="Times New Roman" w:eastAsia="Times New Roman" w:hAnsi="Times New Roman" w:cs="Times New Roman"/>
                <w:b/>
                <w:bCs/>
                <w:color w:val="333333"/>
                <w:lang w:eastAsia="ru-RU"/>
              </w:rPr>
              <w:t>120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85" w:name="101215"/>
            <w:bookmarkEnd w:id="185"/>
            <w:r w:rsidRPr="00186096">
              <w:rPr>
                <w:rFonts w:ascii="Times New Roman" w:eastAsia="Times New Roman" w:hAnsi="Times New Roman" w:cs="Times New Roman"/>
                <w:color w:val="000000"/>
                <w:lang w:eastAsia="ru-RU"/>
              </w:rPr>
              <w:t xml:space="preserve">Молоко питьевое 3,2% </w:t>
            </w:r>
            <w:proofErr w:type="spellStart"/>
            <w:r w:rsidRPr="00186096">
              <w:rPr>
                <w:rFonts w:ascii="Times New Roman" w:eastAsia="Times New Roman" w:hAnsi="Times New Roman" w:cs="Times New Roman"/>
                <w:color w:val="000000"/>
                <w:lang w:eastAsia="ru-RU"/>
              </w:rPr>
              <w:t>м.д.ж</w:t>
            </w:r>
            <w:proofErr w:type="spellEnd"/>
            <w:r w:rsidRPr="00186096">
              <w:rPr>
                <w:rFonts w:ascii="Times New Roman" w:eastAsia="Times New Roman" w:hAnsi="Times New Roman" w:cs="Times New Roman"/>
                <w:color w:val="000000"/>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86" w:name="101216"/>
            <w:bookmarkEnd w:id="186"/>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87" w:name="101217"/>
            <w:bookmarkEnd w:id="187"/>
            <w:r w:rsidRPr="00186096">
              <w:rPr>
                <w:rFonts w:ascii="Times New Roman" w:eastAsia="Times New Roman" w:hAnsi="Times New Roman" w:cs="Times New Roman"/>
                <w:color w:val="000000"/>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88" w:name="101218"/>
            <w:bookmarkEnd w:id="188"/>
            <w:r w:rsidRPr="00186096">
              <w:rPr>
                <w:rFonts w:ascii="Times New Roman" w:eastAsia="Times New Roman" w:hAnsi="Times New Roman" w:cs="Times New Roman"/>
                <w:b/>
                <w:bCs/>
                <w:color w:val="333333"/>
                <w:lang w:eastAsia="ru-RU"/>
              </w:rPr>
              <w:t>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89" w:name="101219"/>
            <w:bookmarkEnd w:id="189"/>
            <w:r w:rsidRPr="00186096">
              <w:rPr>
                <w:rFonts w:ascii="Times New Roman" w:eastAsia="Times New Roman" w:hAnsi="Times New Roman" w:cs="Times New Roman"/>
                <w:color w:val="000000"/>
                <w:lang w:eastAsia="ru-RU"/>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90" w:name="101220"/>
            <w:bookmarkEnd w:id="190"/>
            <w:r w:rsidRPr="00186096">
              <w:rPr>
                <w:rFonts w:ascii="Times New Roman" w:eastAsia="Times New Roman" w:hAnsi="Times New Roman" w:cs="Times New Roman"/>
                <w:b/>
                <w:bCs/>
                <w:color w:val="333333"/>
                <w:lang w:eastAsia="ru-RU"/>
              </w:rPr>
              <w:t>15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91" w:name="101221"/>
            <w:bookmarkEnd w:id="191"/>
            <w:r w:rsidRPr="00186096">
              <w:rPr>
                <w:rFonts w:ascii="Times New Roman" w:eastAsia="Times New Roman" w:hAnsi="Times New Roman" w:cs="Times New Roman"/>
                <w:color w:val="000000"/>
                <w:lang w:eastAsia="ru-RU"/>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92" w:name="101222"/>
            <w:bookmarkEnd w:id="192"/>
            <w:r w:rsidRPr="00186096">
              <w:rPr>
                <w:rFonts w:ascii="Times New Roman" w:eastAsia="Times New Roman" w:hAnsi="Times New Roman" w:cs="Times New Roman"/>
                <w:b/>
                <w:bCs/>
                <w:color w:val="333333"/>
                <w:lang w:eastAsia="ru-RU"/>
              </w:rPr>
              <w:t>15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93" w:name="101223"/>
            <w:bookmarkEnd w:id="193"/>
            <w:r w:rsidRPr="00186096">
              <w:rPr>
                <w:rFonts w:ascii="Times New Roman" w:eastAsia="Times New Roman" w:hAnsi="Times New Roman" w:cs="Times New Roman"/>
                <w:color w:val="000000"/>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94" w:name="101224"/>
            <w:bookmarkEnd w:id="194"/>
            <w:r w:rsidRPr="00186096">
              <w:rPr>
                <w:rFonts w:ascii="Times New Roman" w:eastAsia="Times New Roman" w:hAnsi="Times New Roman" w:cs="Times New Roman"/>
                <w:b/>
                <w:bCs/>
                <w:color w:val="333333"/>
                <w:lang w:eastAsia="ru-RU"/>
              </w:rPr>
              <w:t>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95" w:name="101225"/>
            <w:bookmarkEnd w:id="195"/>
            <w:r w:rsidRPr="00186096">
              <w:rPr>
                <w:rFonts w:ascii="Times New Roman" w:eastAsia="Times New Roman" w:hAnsi="Times New Roman" w:cs="Times New Roman"/>
                <w:color w:val="000000"/>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96" w:name="101226"/>
            <w:bookmarkEnd w:id="196"/>
            <w:r w:rsidRPr="00186096">
              <w:rPr>
                <w:rFonts w:ascii="Times New Roman" w:eastAsia="Times New Roman" w:hAnsi="Times New Roman" w:cs="Times New Roman"/>
                <w:b/>
                <w:bCs/>
                <w:color w:val="333333"/>
                <w:lang w:eastAsia="ru-RU"/>
              </w:rPr>
              <w:t>10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97" w:name="101227"/>
            <w:bookmarkEnd w:id="197"/>
            <w:r w:rsidRPr="00186096">
              <w:rPr>
                <w:rFonts w:ascii="Times New Roman" w:eastAsia="Times New Roman" w:hAnsi="Times New Roman" w:cs="Times New Roman"/>
                <w:color w:val="000000"/>
                <w:lang w:eastAsia="ru-RU"/>
              </w:rPr>
              <w:t>Яйцо куриное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198" w:name="101228"/>
            <w:bookmarkEnd w:id="198"/>
            <w:r w:rsidRPr="00186096">
              <w:rPr>
                <w:rFonts w:ascii="Times New Roman" w:eastAsia="Times New Roman" w:hAnsi="Times New Roman" w:cs="Times New Roman"/>
                <w:b/>
                <w:bCs/>
                <w:color w:val="333333"/>
                <w:lang w:eastAsia="ru-RU"/>
              </w:rPr>
              <w:t>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199" w:name="101229"/>
            <w:bookmarkEnd w:id="199"/>
            <w:r w:rsidRPr="00186096">
              <w:rPr>
                <w:rFonts w:ascii="Times New Roman" w:eastAsia="Times New Roman" w:hAnsi="Times New Roman" w:cs="Times New Roman"/>
                <w:color w:val="000000"/>
                <w:lang w:eastAsia="ru-RU"/>
              </w:rPr>
              <w:lastRenderedPageBreak/>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00" w:name="101230"/>
            <w:bookmarkEnd w:id="200"/>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01" w:name="101231"/>
            <w:bookmarkEnd w:id="201"/>
            <w:r w:rsidRPr="00186096">
              <w:rPr>
                <w:rFonts w:ascii="Times New Roman" w:eastAsia="Times New Roman" w:hAnsi="Times New Roman" w:cs="Times New Roman"/>
                <w:color w:val="000000"/>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02" w:name="101232"/>
            <w:bookmarkEnd w:id="202"/>
            <w:r w:rsidRPr="00186096">
              <w:rPr>
                <w:rFonts w:ascii="Times New Roman" w:eastAsia="Times New Roman" w:hAnsi="Times New Roman" w:cs="Times New Roman"/>
                <w:b/>
                <w:bCs/>
                <w:color w:val="333333"/>
                <w:lang w:eastAsia="ru-RU"/>
              </w:rPr>
              <w:t>90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03" w:name="101233"/>
            <w:bookmarkEnd w:id="203"/>
            <w:r w:rsidRPr="00186096">
              <w:rPr>
                <w:rFonts w:ascii="Times New Roman" w:eastAsia="Times New Roman" w:hAnsi="Times New Roman" w:cs="Times New Roman"/>
                <w:color w:val="000000"/>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04" w:name="101234"/>
            <w:bookmarkEnd w:id="204"/>
            <w:r w:rsidRPr="00186096">
              <w:rPr>
                <w:rFonts w:ascii="Times New Roman" w:eastAsia="Times New Roman" w:hAnsi="Times New Roman" w:cs="Times New Roman"/>
                <w:b/>
                <w:bCs/>
                <w:color w:val="333333"/>
                <w:lang w:eastAsia="ru-RU"/>
              </w:rPr>
              <w:t>100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05" w:name="101235"/>
            <w:bookmarkEnd w:id="205"/>
            <w:r w:rsidRPr="00186096">
              <w:rPr>
                <w:rFonts w:ascii="Times New Roman" w:eastAsia="Times New Roman" w:hAnsi="Times New Roman" w:cs="Times New Roman"/>
                <w:color w:val="000000"/>
                <w:lang w:eastAsia="ru-RU"/>
              </w:rPr>
              <w:t>Яйцо куриное (1 шт.)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06" w:name="101236"/>
            <w:bookmarkEnd w:id="206"/>
            <w:r w:rsidRPr="00186096">
              <w:rPr>
                <w:rFonts w:ascii="Times New Roman" w:eastAsia="Times New Roman" w:hAnsi="Times New Roman" w:cs="Times New Roman"/>
                <w:b/>
                <w:bCs/>
                <w:color w:val="33333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07" w:name="101237"/>
            <w:bookmarkEnd w:id="207"/>
            <w:r w:rsidRPr="00186096">
              <w:rPr>
                <w:rFonts w:ascii="Times New Roman" w:eastAsia="Times New Roman" w:hAnsi="Times New Roman" w:cs="Times New Roman"/>
                <w:color w:val="000000"/>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08" w:name="101238"/>
            <w:bookmarkEnd w:id="208"/>
            <w:r w:rsidRPr="00186096">
              <w:rPr>
                <w:rFonts w:ascii="Times New Roman" w:eastAsia="Times New Roman" w:hAnsi="Times New Roman" w:cs="Times New Roman"/>
                <w:b/>
                <w:bCs/>
                <w:color w:val="333333"/>
                <w:lang w:eastAsia="ru-RU"/>
              </w:rPr>
              <w:t>30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09" w:name="101239"/>
            <w:bookmarkEnd w:id="209"/>
            <w:r w:rsidRPr="00186096">
              <w:rPr>
                <w:rFonts w:ascii="Times New Roman" w:eastAsia="Times New Roman" w:hAnsi="Times New Roman" w:cs="Times New Roman"/>
                <w:color w:val="000000"/>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10" w:name="101240"/>
            <w:bookmarkEnd w:id="210"/>
            <w:r w:rsidRPr="00186096">
              <w:rPr>
                <w:rFonts w:ascii="Times New Roman" w:eastAsia="Times New Roman" w:hAnsi="Times New Roman" w:cs="Times New Roman"/>
                <w:b/>
                <w:bCs/>
                <w:color w:val="333333"/>
                <w:lang w:eastAsia="ru-RU"/>
              </w:rPr>
              <w:t>30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11" w:name="101241"/>
            <w:bookmarkEnd w:id="211"/>
            <w:r w:rsidRPr="00186096">
              <w:rPr>
                <w:rFonts w:ascii="Times New Roman" w:eastAsia="Times New Roman" w:hAnsi="Times New Roman" w:cs="Times New Roman"/>
                <w:color w:val="000000"/>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12" w:name="101242"/>
            <w:bookmarkEnd w:id="212"/>
            <w:r w:rsidRPr="00186096">
              <w:rPr>
                <w:rFonts w:ascii="Times New Roman" w:eastAsia="Times New Roman" w:hAnsi="Times New Roman" w:cs="Times New Roman"/>
                <w:b/>
                <w:bCs/>
                <w:color w:val="333333"/>
                <w:lang w:eastAsia="ru-RU"/>
              </w:rPr>
              <w:t>35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13" w:name="101243"/>
            <w:bookmarkEnd w:id="213"/>
            <w:r w:rsidRPr="00186096">
              <w:rPr>
                <w:rFonts w:ascii="Times New Roman" w:eastAsia="Times New Roman" w:hAnsi="Times New Roman" w:cs="Times New Roman"/>
                <w:color w:val="000000"/>
                <w:lang w:eastAsia="ru-RU"/>
              </w:rPr>
              <w:t>Молоко цельное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14" w:name="101244"/>
            <w:bookmarkEnd w:id="214"/>
            <w:r w:rsidRPr="00186096">
              <w:rPr>
                <w:rFonts w:ascii="Times New Roman" w:eastAsia="Times New Roman" w:hAnsi="Times New Roman" w:cs="Times New Roman"/>
                <w:b/>
                <w:bCs/>
                <w:color w:val="333333"/>
                <w:lang w:eastAsia="ru-RU"/>
              </w:rPr>
              <w:t>200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15" w:name="101245"/>
            <w:bookmarkEnd w:id="215"/>
            <w:r w:rsidRPr="00186096">
              <w:rPr>
                <w:rFonts w:ascii="Times New Roman" w:eastAsia="Times New Roman" w:hAnsi="Times New Roman" w:cs="Times New Roman"/>
                <w:color w:val="000000"/>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16" w:name="101246"/>
            <w:bookmarkEnd w:id="216"/>
            <w:r w:rsidRPr="00186096">
              <w:rPr>
                <w:rFonts w:ascii="Times New Roman" w:eastAsia="Times New Roman" w:hAnsi="Times New Roman" w:cs="Times New Roman"/>
                <w:b/>
                <w:bCs/>
                <w:color w:val="333333"/>
                <w:lang w:eastAsia="ru-RU"/>
              </w:rPr>
              <w:t>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17" w:name="101247"/>
            <w:bookmarkEnd w:id="217"/>
            <w:r w:rsidRPr="00186096">
              <w:rPr>
                <w:rFonts w:ascii="Times New Roman" w:eastAsia="Times New Roman" w:hAnsi="Times New Roman" w:cs="Times New Roman"/>
                <w:color w:val="000000"/>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18" w:name="101248"/>
            <w:bookmarkEnd w:id="218"/>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19" w:name="101249"/>
            <w:bookmarkEnd w:id="219"/>
            <w:r w:rsidRPr="00186096">
              <w:rPr>
                <w:rFonts w:ascii="Times New Roman" w:eastAsia="Times New Roman" w:hAnsi="Times New Roman" w:cs="Times New Roman"/>
                <w:color w:val="000000"/>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20" w:name="101250"/>
            <w:bookmarkEnd w:id="220"/>
            <w:r w:rsidRPr="00186096">
              <w:rPr>
                <w:rFonts w:ascii="Times New Roman" w:eastAsia="Times New Roman" w:hAnsi="Times New Roman" w:cs="Times New Roman"/>
                <w:b/>
                <w:bCs/>
                <w:color w:val="333333"/>
                <w:lang w:eastAsia="ru-RU"/>
              </w:rPr>
              <w:t>85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21" w:name="101251"/>
            <w:bookmarkEnd w:id="221"/>
            <w:r w:rsidRPr="00186096">
              <w:rPr>
                <w:rFonts w:ascii="Times New Roman" w:eastAsia="Times New Roman" w:hAnsi="Times New Roman" w:cs="Times New Roman"/>
                <w:color w:val="000000"/>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22" w:name="101252"/>
            <w:bookmarkEnd w:id="222"/>
            <w:r w:rsidRPr="00186096">
              <w:rPr>
                <w:rFonts w:ascii="Times New Roman" w:eastAsia="Times New Roman" w:hAnsi="Times New Roman" w:cs="Times New Roman"/>
                <w:b/>
                <w:bCs/>
                <w:color w:val="333333"/>
                <w:lang w:eastAsia="ru-RU"/>
              </w:rPr>
              <w:t>100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23" w:name="101253"/>
            <w:bookmarkEnd w:id="223"/>
            <w:r w:rsidRPr="00186096">
              <w:rPr>
                <w:rFonts w:ascii="Times New Roman" w:eastAsia="Times New Roman" w:hAnsi="Times New Roman" w:cs="Times New Roman"/>
                <w:color w:val="000000"/>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24" w:name="101254"/>
            <w:bookmarkEnd w:id="224"/>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25" w:name="101255"/>
            <w:bookmarkEnd w:id="225"/>
            <w:r w:rsidRPr="00186096">
              <w:rPr>
                <w:rFonts w:ascii="Times New Roman" w:eastAsia="Times New Roman" w:hAnsi="Times New Roman" w:cs="Times New Roman"/>
                <w:color w:val="000000"/>
                <w:lang w:eastAsia="ru-RU"/>
              </w:rPr>
              <w:t>Капуста белокочанная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26" w:name="101256"/>
            <w:bookmarkEnd w:id="226"/>
            <w:r w:rsidRPr="00186096">
              <w:rPr>
                <w:rFonts w:ascii="Times New Roman" w:eastAsia="Times New Roman" w:hAnsi="Times New Roman" w:cs="Times New Roman"/>
                <w:b/>
                <w:bCs/>
                <w:color w:val="333333"/>
                <w:lang w:eastAsia="ru-RU"/>
              </w:rPr>
              <w:t>370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27" w:name="101257"/>
            <w:bookmarkEnd w:id="227"/>
            <w:r w:rsidRPr="00186096">
              <w:rPr>
                <w:rFonts w:ascii="Times New Roman" w:eastAsia="Times New Roman" w:hAnsi="Times New Roman" w:cs="Times New Roman"/>
                <w:color w:val="000000"/>
                <w:lang w:eastAsia="ru-RU"/>
              </w:rPr>
              <w:t>Капуста цветная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28" w:name="101258"/>
            <w:bookmarkEnd w:id="228"/>
            <w:r w:rsidRPr="00186096">
              <w:rPr>
                <w:rFonts w:ascii="Times New Roman" w:eastAsia="Times New Roman" w:hAnsi="Times New Roman" w:cs="Times New Roman"/>
                <w:b/>
                <w:bCs/>
                <w:color w:val="333333"/>
                <w:lang w:eastAsia="ru-RU"/>
              </w:rPr>
              <w:t>80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29" w:name="101259"/>
            <w:bookmarkEnd w:id="229"/>
            <w:r w:rsidRPr="00186096">
              <w:rPr>
                <w:rFonts w:ascii="Times New Roman" w:eastAsia="Times New Roman" w:hAnsi="Times New Roman" w:cs="Times New Roman"/>
                <w:color w:val="000000"/>
                <w:lang w:eastAsia="ru-RU"/>
              </w:rPr>
              <w:t>Морковь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30" w:name="101260"/>
            <w:bookmarkEnd w:id="230"/>
            <w:r w:rsidRPr="00186096">
              <w:rPr>
                <w:rFonts w:ascii="Times New Roman" w:eastAsia="Times New Roman" w:hAnsi="Times New Roman" w:cs="Times New Roman"/>
                <w:b/>
                <w:bCs/>
                <w:color w:val="333333"/>
                <w:lang w:eastAsia="ru-RU"/>
              </w:rPr>
              <w:t>240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31" w:name="101261"/>
            <w:bookmarkEnd w:id="231"/>
            <w:r w:rsidRPr="00186096">
              <w:rPr>
                <w:rFonts w:ascii="Times New Roman" w:eastAsia="Times New Roman" w:hAnsi="Times New Roman" w:cs="Times New Roman"/>
                <w:color w:val="000000"/>
                <w:lang w:eastAsia="ru-RU"/>
              </w:rPr>
              <w:t>Свекла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32" w:name="101262"/>
            <w:bookmarkEnd w:id="232"/>
            <w:r w:rsidRPr="00186096">
              <w:rPr>
                <w:rFonts w:ascii="Times New Roman" w:eastAsia="Times New Roman" w:hAnsi="Times New Roman" w:cs="Times New Roman"/>
                <w:b/>
                <w:bCs/>
                <w:color w:val="333333"/>
                <w:lang w:eastAsia="ru-RU"/>
              </w:rPr>
              <w:t>190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33" w:name="101263"/>
            <w:bookmarkEnd w:id="233"/>
            <w:r w:rsidRPr="00186096">
              <w:rPr>
                <w:rFonts w:ascii="Times New Roman" w:eastAsia="Times New Roman" w:hAnsi="Times New Roman" w:cs="Times New Roman"/>
                <w:color w:val="000000"/>
                <w:lang w:eastAsia="ru-RU"/>
              </w:rPr>
              <w:t>Бобы (фасоль), в том числе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34" w:name="101264"/>
            <w:bookmarkEnd w:id="234"/>
            <w:r w:rsidRPr="00186096">
              <w:rPr>
                <w:rFonts w:ascii="Times New Roman" w:eastAsia="Times New Roman" w:hAnsi="Times New Roman" w:cs="Times New Roman"/>
                <w:b/>
                <w:bCs/>
                <w:color w:val="333333"/>
                <w:lang w:eastAsia="ru-RU"/>
              </w:rPr>
              <w:t>33</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35" w:name="101265"/>
            <w:bookmarkEnd w:id="235"/>
            <w:r w:rsidRPr="00186096">
              <w:rPr>
                <w:rFonts w:ascii="Times New Roman" w:eastAsia="Times New Roman" w:hAnsi="Times New Roman" w:cs="Times New Roman"/>
                <w:color w:val="000000"/>
                <w:lang w:eastAsia="ru-RU"/>
              </w:rPr>
              <w:t>Горошек зеленый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36" w:name="101266"/>
            <w:bookmarkEnd w:id="236"/>
            <w:r w:rsidRPr="00186096">
              <w:rPr>
                <w:rFonts w:ascii="Times New Roman" w:eastAsia="Times New Roman" w:hAnsi="Times New Roman" w:cs="Times New Roman"/>
                <w:b/>
                <w:bCs/>
                <w:color w:val="333333"/>
                <w:lang w:eastAsia="ru-RU"/>
              </w:rPr>
              <w:t>40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37" w:name="101267"/>
            <w:bookmarkEnd w:id="237"/>
            <w:r w:rsidRPr="00186096">
              <w:rPr>
                <w:rFonts w:ascii="Times New Roman" w:eastAsia="Times New Roman" w:hAnsi="Times New Roman" w:cs="Times New Roman"/>
                <w:color w:val="000000"/>
                <w:lang w:eastAsia="ru-RU"/>
              </w:rPr>
              <w:t>Горошек зеленый консервированный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38" w:name="101268"/>
            <w:bookmarkEnd w:id="238"/>
            <w:r w:rsidRPr="00186096">
              <w:rPr>
                <w:rFonts w:ascii="Times New Roman" w:eastAsia="Times New Roman" w:hAnsi="Times New Roman" w:cs="Times New Roman"/>
                <w:b/>
                <w:bCs/>
                <w:color w:val="333333"/>
                <w:lang w:eastAsia="ru-RU"/>
              </w:rPr>
              <w:t>64</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39" w:name="101269"/>
            <w:bookmarkEnd w:id="239"/>
            <w:r w:rsidRPr="00186096">
              <w:rPr>
                <w:rFonts w:ascii="Times New Roman" w:eastAsia="Times New Roman" w:hAnsi="Times New Roman" w:cs="Times New Roman"/>
                <w:color w:val="000000"/>
                <w:lang w:eastAsia="ru-RU"/>
              </w:rPr>
              <w:t>Кабачки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40" w:name="101270"/>
            <w:bookmarkEnd w:id="240"/>
            <w:r w:rsidRPr="00186096">
              <w:rPr>
                <w:rFonts w:ascii="Times New Roman" w:eastAsia="Times New Roman" w:hAnsi="Times New Roman" w:cs="Times New Roman"/>
                <w:b/>
                <w:bCs/>
                <w:color w:val="333333"/>
                <w:lang w:eastAsia="ru-RU"/>
              </w:rPr>
              <w:t>300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41" w:name="101271"/>
            <w:bookmarkEnd w:id="241"/>
            <w:r w:rsidRPr="00186096">
              <w:rPr>
                <w:rFonts w:ascii="Times New Roman" w:eastAsia="Times New Roman" w:hAnsi="Times New Roman" w:cs="Times New Roman"/>
                <w:color w:val="000000"/>
                <w:lang w:eastAsia="ru-RU"/>
              </w:rPr>
              <w:t>Фрукты свежие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42" w:name="101272"/>
            <w:bookmarkEnd w:id="242"/>
            <w:r w:rsidRPr="00186096">
              <w:rPr>
                <w:rFonts w:ascii="Times New Roman" w:eastAsia="Times New Roman" w:hAnsi="Times New Roman" w:cs="Times New Roman"/>
                <w:b/>
                <w:bCs/>
                <w:color w:val="333333"/>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43" w:name="101273"/>
            <w:bookmarkEnd w:id="243"/>
            <w:r w:rsidRPr="00186096">
              <w:rPr>
                <w:rFonts w:ascii="Times New Roman" w:eastAsia="Times New Roman" w:hAnsi="Times New Roman" w:cs="Times New Roman"/>
                <w:color w:val="000000"/>
                <w:lang w:eastAsia="ru-RU"/>
              </w:rPr>
              <w:t>Фрукты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44" w:name="101274"/>
            <w:bookmarkEnd w:id="244"/>
            <w:r w:rsidRPr="00186096">
              <w:rPr>
                <w:rFonts w:ascii="Times New Roman" w:eastAsia="Times New Roman" w:hAnsi="Times New Roman" w:cs="Times New Roman"/>
                <w:b/>
                <w:bCs/>
                <w:color w:val="333333"/>
                <w:lang w:eastAsia="ru-RU"/>
              </w:rPr>
              <w:t>200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45" w:name="101275"/>
            <w:bookmarkEnd w:id="245"/>
            <w:r w:rsidRPr="00186096">
              <w:rPr>
                <w:rFonts w:ascii="Times New Roman" w:eastAsia="Times New Roman" w:hAnsi="Times New Roman" w:cs="Times New Roman"/>
                <w:color w:val="000000"/>
                <w:lang w:eastAsia="ru-RU"/>
              </w:rPr>
              <w:t>Соки фруктовые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46" w:name="101276"/>
            <w:bookmarkEnd w:id="246"/>
            <w:r w:rsidRPr="00186096">
              <w:rPr>
                <w:rFonts w:ascii="Times New Roman" w:eastAsia="Times New Roman" w:hAnsi="Times New Roman" w:cs="Times New Roman"/>
                <w:b/>
                <w:bCs/>
                <w:color w:val="333333"/>
                <w:lang w:eastAsia="ru-RU"/>
              </w:rPr>
              <w:t>200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47" w:name="101277"/>
            <w:bookmarkEnd w:id="247"/>
            <w:r w:rsidRPr="00186096">
              <w:rPr>
                <w:rFonts w:ascii="Times New Roman" w:eastAsia="Times New Roman" w:hAnsi="Times New Roman" w:cs="Times New Roman"/>
                <w:color w:val="000000"/>
                <w:lang w:eastAsia="ru-RU"/>
              </w:rPr>
              <w:t>Соки фруктово-ягодные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48" w:name="101278"/>
            <w:bookmarkEnd w:id="248"/>
            <w:r w:rsidRPr="00186096">
              <w:rPr>
                <w:rFonts w:ascii="Times New Roman" w:eastAsia="Times New Roman" w:hAnsi="Times New Roman" w:cs="Times New Roman"/>
                <w:b/>
                <w:bCs/>
                <w:color w:val="333333"/>
                <w:lang w:eastAsia="ru-RU"/>
              </w:rPr>
              <w:t>200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49" w:name="101279"/>
            <w:bookmarkEnd w:id="249"/>
            <w:r w:rsidRPr="00186096">
              <w:rPr>
                <w:rFonts w:ascii="Times New Roman" w:eastAsia="Times New Roman" w:hAnsi="Times New Roman" w:cs="Times New Roman"/>
                <w:color w:val="000000"/>
                <w:lang w:eastAsia="ru-RU"/>
              </w:rPr>
              <w:t>Сухофрукты: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50" w:name="101280"/>
            <w:bookmarkEnd w:id="250"/>
            <w:r w:rsidRPr="00186096">
              <w:rPr>
                <w:rFonts w:ascii="Times New Roman" w:eastAsia="Times New Roman" w:hAnsi="Times New Roman" w:cs="Times New Roman"/>
                <w:color w:val="000000"/>
                <w:lang w:eastAsia="ru-RU"/>
              </w:rPr>
              <w:t>Яблоки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1" w:name="101281"/>
            <w:bookmarkEnd w:id="251"/>
            <w:r w:rsidRPr="00186096">
              <w:rPr>
                <w:rFonts w:ascii="Times New Roman" w:eastAsia="Times New Roman" w:hAnsi="Times New Roman" w:cs="Times New Roman"/>
                <w:b/>
                <w:bCs/>
                <w:color w:val="333333"/>
                <w:lang w:eastAsia="ru-RU"/>
              </w:rPr>
              <w:t>15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52" w:name="101282"/>
            <w:bookmarkEnd w:id="252"/>
            <w:r w:rsidRPr="00186096">
              <w:rPr>
                <w:rFonts w:ascii="Times New Roman" w:eastAsia="Times New Roman" w:hAnsi="Times New Roman" w:cs="Times New Roman"/>
                <w:color w:val="000000"/>
                <w:lang w:eastAsia="ru-RU"/>
              </w:rPr>
              <w:t>Чернослив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3" w:name="101283"/>
            <w:bookmarkEnd w:id="253"/>
            <w:r w:rsidRPr="00186096">
              <w:rPr>
                <w:rFonts w:ascii="Times New Roman" w:eastAsia="Times New Roman" w:hAnsi="Times New Roman" w:cs="Times New Roman"/>
                <w:b/>
                <w:bCs/>
                <w:color w:val="333333"/>
                <w:lang w:eastAsia="ru-RU"/>
              </w:rPr>
              <w:t>15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54" w:name="101284"/>
            <w:bookmarkEnd w:id="254"/>
            <w:r w:rsidRPr="00186096">
              <w:rPr>
                <w:rFonts w:ascii="Times New Roman" w:eastAsia="Times New Roman" w:hAnsi="Times New Roman" w:cs="Times New Roman"/>
                <w:color w:val="000000"/>
                <w:lang w:eastAsia="ru-RU"/>
              </w:rPr>
              <w:t>Курага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5" w:name="101285"/>
            <w:bookmarkEnd w:id="255"/>
            <w:r w:rsidRPr="00186096">
              <w:rPr>
                <w:rFonts w:ascii="Times New Roman" w:eastAsia="Times New Roman" w:hAnsi="Times New Roman" w:cs="Times New Roman"/>
                <w:b/>
                <w:bCs/>
                <w:color w:val="333333"/>
                <w:lang w:eastAsia="ru-RU"/>
              </w:rPr>
              <w:t>15</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56" w:name="101286"/>
            <w:bookmarkEnd w:id="256"/>
            <w:r w:rsidRPr="00186096">
              <w:rPr>
                <w:rFonts w:ascii="Times New Roman" w:eastAsia="Times New Roman" w:hAnsi="Times New Roman" w:cs="Times New Roman"/>
                <w:color w:val="000000"/>
                <w:lang w:eastAsia="ru-RU"/>
              </w:rPr>
              <w:t>Изюм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7" w:name="101287"/>
            <w:bookmarkEnd w:id="257"/>
            <w:r w:rsidRPr="00186096">
              <w:rPr>
                <w:rFonts w:ascii="Times New Roman" w:eastAsia="Times New Roman" w:hAnsi="Times New Roman" w:cs="Times New Roman"/>
                <w:b/>
                <w:bCs/>
                <w:color w:val="333333"/>
                <w:lang w:eastAsia="ru-RU"/>
              </w:rPr>
              <w:t>20</w:t>
            </w:r>
          </w:p>
        </w:tc>
      </w:tr>
    </w:tbl>
    <w:p w:rsidR="000D5258" w:rsidRPr="00186096" w:rsidRDefault="000D5258" w:rsidP="00713118">
      <w:pPr>
        <w:spacing w:line="360" w:lineRule="auto"/>
        <w:jc w:val="both"/>
        <w:rPr>
          <w:rFonts w:ascii="Times New Roman" w:hAnsi="Times New Roman" w:cs="Times New Roman"/>
        </w:rPr>
      </w:pPr>
    </w:p>
    <w:p w:rsidR="005E1BAF" w:rsidRPr="00186096" w:rsidRDefault="005E1BAF" w:rsidP="00713118">
      <w:pPr>
        <w:spacing w:line="360" w:lineRule="auto"/>
        <w:jc w:val="both"/>
        <w:rPr>
          <w:rFonts w:ascii="Times New Roman" w:hAnsi="Times New Roman" w:cs="Times New Roman"/>
        </w:rPr>
      </w:pPr>
      <w:r w:rsidRPr="00186096">
        <w:rPr>
          <w:rFonts w:ascii="Times New Roman" w:hAnsi="Times New Roman" w:cs="Times New Roman"/>
        </w:rPr>
        <w:lastRenderedPageBreak/>
        <w:t>2.8. Разрабатываемое для обучающихся 1-4 классов меню должно отвечать следующим рекомендациям:</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2.8.1. Энергетическая ценность школьного завтрака должна составлять 400-550 ккал (20-25% от суточной калорийности), обеда — 600-750 ккал (30-35%).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2.8.2. При составлении меню необходимо соблюдать требования по массе порций (блюд).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2.9. Производство (изготовление) пищевых продуктов используемых для организации питания детей должно соответствовать требованиям, предъявляемым к производству специализированной пищевой продукции для питания детей. Рекомендуется использовать пищевые продукты, соответствующие действующим ГОСТам на продукты детского питания (Приложение 2).</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Таблица 4. Рекомендуемая масса порций блюд</w:t>
      </w:r>
      <w:r w:rsidR="00713118" w:rsidRPr="00186096">
        <w:rPr>
          <w:rFonts w:ascii="Times New Roman" w:hAnsi="Times New Roman" w:cs="Times New Roman"/>
        </w:rPr>
        <w:t xml:space="preserve"> </w:t>
      </w:r>
      <w:r w:rsidRPr="00186096">
        <w:rPr>
          <w:rFonts w:ascii="Times New Roman" w:hAnsi="Times New Roman" w:cs="Times New Roman"/>
        </w:rPr>
        <w:t xml:space="preserve"> для обучающихся различного возраста</w:t>
      </w:r>
      <w:r w:rsidR="00713118" w:rsidRPr="00186096">
        <w:rPr>
          <w:rFonts w:ascii="Times New Roman" w:hAnsi="Times New Roman" w:cs="Times New Roman"/>
        </w:rPr>
        <w:t>.</w:t>
      </w:r>
      <w:r w:rsidRPr="00186096">
        <w:rPr>
          <w:rFonts w:ascii="Times New Roman" w:hAnsi="Times New Roman" w:cs="Times New Roman"/>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3987"/>
        <w:gridCol w:w="2294"/>
        <w:gridCol w:w="3224"/>
      </w:tblGrid>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300" w:line="360" w:lineRule="auto"/>
              <w:jc w:val="center"/>
              <w:rPr>
                <w:rFonts w:ascii="Times New Roman" w:eastAsia="Times New Roman" w:hAnsi="Times New Roman" w:cs="Times New Roman"/>
                <w:b/>
                <w:bCs/>
                <w:color w:val="333333"/>
                <w:lang w:eastAsia="ru-RU"/>
              </w:rPr>
            </w:pPr>
            <w:r w:rsidRPr="00186096">
              <w:rPr>
                <w:rFonts w:ascii="Times New Roman" w:eastAsia="Times New Roman" w:hAnsi="Times New Roman" w:cs="Times New Roman"/>
                <w:b/>
                <w:bCs/>
                <w:color w:val="333333"/>
                <w:lang w:eastAsia="ru-RU"/>
              </w:rPr>
              <w:t>Название блюд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8" w:name="100079"/>
            <w:bookmarkEnd w:id="258"/>
            <w:r w:rsidRPr="00186096">
              <w:rPr>
                <w:rFonts w:ascii="Times New Roman" w:eastAsia="Times New Roman" w:hAnsi="Times New Roman" w:cs="Times New Roman"/>
                <w:b/>
                <w:bCs/>
                <w:color w:val="333333"/>
                <w:lang w:eastAsia="ru-RU"/>
              </w:rPr>
              <w:t>Масса порций (в граммах, мл) для обучающихся двух возрастных групп</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59" w:name="100080"/>
            <w:bookmarkEnd w:id="259"/>
            <w:r w:rsidRPr="00186096">
              <w:rPr>
                <w:rFonts w:ascii="Times New Roman" w:eastAsia="Times New Roman" w:hAnsi="Times New Roman" w:cs="Times New Roman"/>
                <w:b/>
                <w:bCs/>
                <w:color w:val="333333"/>
                <w:lang w:eastAsia="ru-RU"/>
              </w:rPr>
              <w:t>с 7 до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0" w:name="100081"/>
            <w:bookmarkEnd w:id="260"/>
            <w:r w:rsidRPr="00186096">
              <w:rPr>
                <w:rFonts w:ascii="Times New Roman" w:eastAsia="Times New Roman" w:hAnsi="Times New Roman" w:cs="Times New Roman"/>
                <w:b/>
                <w:bCs/>
                <w:color w:val="333333"/>
                <w:lang w:eastAsia="ru-RU"/>
              </w:rPr>
              <w:t>с 12 лет и старше</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61" w:name="100082"/>
            <w:bookmarkEnd w:id="261"/>
            <w:r w:rsidRPr="00186096">
              <w:rPr>
                <w:rFonts w:ascii="Times New Roman" w:eastAsia="Times New Roman" w:hAnsi="Times New Roman" w:cs="Times New Roman"/>
                <w:color w:val="000000"/>
                <w:lang w:eastAsia="ru-RU"/>
              </w:rPr>
              <w:t>Каша, овощное, яичное, творожное, мясное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2" w:name="100083"/>
            <w:bookmarkEnd w:id="262"/>
            <w:r w:rsidRPr="00186096">
              <w:rPr>
                <w:rFonts w:ascii="Times New Roman" w:eastAsia="Times New Roman" w:hAnsi="Times New Roman" w:cs="Times New Roman"/>
                <w:b/>
                <w:bCs/>
                <w:color w:val="333333"/>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3" w:name="100084"/>
            <w:bookmarkEnd w:id="263"/>
            <w:r w:rsidRPr="00186096">
              <w:rPr>
                <w:rFonts w:ascii="Times New Roman" w:eastAsia="Times New Roman" w:hAnsi="Times New Roman" w:cs="Times New Roman"/>
                <w:b/>
                <w:bCs/>
                <w:color w:val="333333"/>
                <w:lang w:eastAsia="ru-RU"/>
              </w:rPr>
              <w:t>200 - 250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64" w:name="100085"/>
            <w:bookmarkEnd w:id="264"/>
            <w:r w:rsidRPr="00186096">
              <w:rPr>
                <w:rFonts w:ascii="Times New Roman" w:eastAsia="Times New Roman" w:hAnsi="Times New Roman" w:cs="Times New Roman"/>
                <w:color w:val="000000"/>
                <w:lang w:eastAsia="ru-RU"/>
              </w:rPr>
              <w:t>Напитки (чай, какао, сок, компот молоко, кефир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5" w:name="100086"/>
            <w:bookmarkEnd w:id="265"/>
            <w:r w:rsidRPr="00186096">
              <w:rPr>
                <w:rFonts w:ascii="Times New Roman" w:eastAsia="Times New Roman" w:hAnsi="Times New Roman" w:cs="Times New Roman"/>
                <w:b/>
                <w:bCs/>
                <w:color w:val="333333"/>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6" w:name="100087"/>
            <w:bookmarkEnd w:id="266"/>
            <w:r w:rsidRPr="00186096">
              <w:rPr>
                <w:rFonts w:ascii="Times New Roman" w:eastAsia="Times New Roman" w:hAnsi="Times New Roman" w:cs="Times New Roman"/>
                <w:b/>
                <w:bCs/>
                <w:color w:val="333333"/>
                <w:lang w:eastAsia="ru-RU"/>
              </w:rPr>
              <w:t>200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67" w:name="100088"/>
            <w:bookmarkEnd w:id="267"/>
            <w:r w:rsidRPr="00186096">
              <w:rPr>
                <w:rFonts w:ascii="Times New Roman" w:eastAsia="Times New Roman" w:hAnsi="Times New Roman" w:cs="Times New Roman"/>
                <w:color w:val="000000"/>
                <w:lang w:eastAsia="ru-RU"/>
              </w:rPr>
              <w:t>Закуски (салат, овощи в нарезке и т.п.)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8" w:name="100089"/>
            <w:bookmarkEnd w:id="268"/>
            <w:r w:rsidRPr="00186096">
              <w:rPr>
                <w:rFonts w:ascii="Times New Roman" w:eastAsia="Times New Roman" w:hAnsi="Times New Roman" w:cs="Times New Roman"/>
                <w:b/>
                <w:bCs/>
                <w:color w:val="333333"/>
                <w:lang w:eastAsia="ru-RU"/>
              </w:rPr>
              <w:t>60 - 100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69" w:name="100090"/>
            <w:bookmarkEnd w:id="269"/>
            <w:r w:rsidRPr="00186096">
              <w:rPr>
                <w:rFonts w:ascii="Times New Roman" w:eastAsia="Times New Roman" w:hAnsi="Times New Roman" w:cs="Times New Roman"/>
                <w:b/>
                <w:bCs/>
                <w:color w:val="333333"/>
                <w:lang w:eastAsia="ru-RU"/>
              </w:rPr>
              <w:t>60 - 150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70" w:name="100091"/>
            <w:bookmarkEnd w:id="270"/>
            <w:r w:rsidRPr="00186096">
              <w:rPr>
                <w:rFonts w:ascii="Times New Roman" w:eastAsia="Times New Roman" w:hAnsi="Times New Roman" w:cs="Times New Roman"/>
                <w:color w:val="000000"/>
                <w:lang w:eastAsia="ru-RU"/>
              </w:rPr>
              <w:t>Суп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1" w:name="100092"/>
            <w:bookmarkEnd w:id="271"/>
            <w:r w:rsidRPr="00186096">
              <w:rPr>
                <w:rFonts w:ascii="Times New Roman" w:eastAsia="Times New Roman" w:hAnsi="Times New Roman" w:cs="Times New Roman"/>
                <w:b/>
                <w:bCs/>
                <w:color w:val="333333"/>
                <w:lang w:eastAsia="ru-RU"/>
              </w:rPr>
              <w:t>200 - 250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2" w:name="100093"/>
            <w:bookmarkEnd w:id="272"/>
            <w:r w:rsidRPr="00186096">
              <w:rPr>
                <w:rFonts w:ascii="Times New Roman" w:eastAsia="Times New Roman" w:hAnsi="Times New Roman" w:cs="Times New Roman"/>
                <w:b/>
                <w:bCs/>
                <w:color w:val="333333"/>
                <w:lang w:eastAsia="ru-RU"/>
              </w:rPr>
              <w:t>250 - 300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73" w:name="100094"/>
            <w:bookmarkEnd w:id="273"/>
            <w:r w:rsidRPr="00186096">
              <w:rPr>
                <w:rFonts w:ascii="Times New Roman" w:eastAsia="Times New Roman" w:hAnsi="Times New Roman" w:cs="Times New Roman"/>
                <w:color w:val="000000"/>
                <w:lang w:eastAsia="ru-RU"/>
              </w:rPr>
              <w:t>Мясо, котлета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4" w:name="100095"/>
            <w:bookmarkEnd w:id="274"/>
            <w:r w:rsidRPr="00186096">
              <w:rPr>
                <w:rFonts w:ascii="Times New Roman" w:eastAsia="Times New Roman" w:hAnsi="Times New Roman" w:cs="Times New Roman"/>
                <w:b/>
                <w:bCs/>
                <w:color w:val="333333"/>
                <w:lang w:eastAsia="ru-RU"/>
              </w:rPr>
              <w:t>80 - 120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5" w:name="100096"/>
            <w:bookmarkEnd w:id="275"/>
            <w:r w:rsidRPr="00186096">
              <w:rPr>
                <w:rFonts w:ascii="Times New Roman" w:eastAsia="Times New Roman" w:hAnsi="Times New Roman" w:cs="Times New Roman"/>
                <w:b/>
                <w:bCs/>
                <w:color w:val="333333"/>
                <w:lang w:eastAsia="ru-RU"/>
              </w:rPr>
              <w:t>100 - 120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76" w:name="100097"/>
            <w:bookmarkEnd w:id="276"/>
            <w:r w:rsidRPr="00186096">
              <w:rPr>
                <w:rFonts w:ascii="Times New Roman" w:eastAsia="Times New Roman" w:hAnsi="Times New Roman" w:cs="Times New Roman"/>
                <w:color w:val="000000"/>
                <w:lang w:eastAsia="ru-RU"/>
              </w:rPr>
              <w:t>Гарнир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7" w:name="100098"/>
            <w:bookmarkEnd w:id="277"/>
            <w:r w:rsidRPr="00186096">
              <w:rPr>
                <w:rFonts w:ascii="Times New Roman" w:eastAsia="Times New Roman" w:hAnsi="Times New Roman" w:cs="Times New Roman"/>
                <w:b/>
                <w:bCs/>
                <w:color w:val="333333"/>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78" w:name="100099"/>
            <w:bookmarkEnd w:id="278"/>
            <w:r w:rsidRPr="00186096">
              <w:rPr>
                <w:rFonts w:ascii="Times New Roman" w:eastAsia="Times New Roman" w:hAnsi="Times New Roman" w:cs="Times New Roman"/>
                <w:b/>
                <w:bCs/>
                <w:color w:val="333333"/>
                <w:lang w:eastAsia="ru-RU"/>
              </w:rPr>
              <w:t>180 - 230</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79" w:name="100100"/>
            <w:bookmarkEnd w:id="279"/>
            <w:r w:rsidRPr="00186096">
              <w:rPr>
                <w:rFonts w:ascii="Times New Roman" w:eastAsia="Times New Roman" w:hAnsi="Times New Roman" w:cs="Times New Roman"/>
                <w:color w:val="000000"/>
                <w:lang w:eastAsia="ru-RU"/>
              </w:rPr>
              <w:t>Фрукты (поштучно)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80" w:name="100101"/>
            <w:bookmarkEnd w:id="280"/>
            <w:r w:rsidRPr="00186096">
              <w:rPr>
                <w:rFonts w:ascii="Times New Roman" w:eastAsia="Times New Roman" w:hAnsi="Times New Roman" w:cs="Times New Roman"/>
                <w:b/>
                <w:bCs/>
                <w:color w:val="333333"/>
                <w:lang w:eastAsia="ru-RU"/>
              </w:rPr>
              <w:t>100 - 120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81" w:name="100102"/>
            <w:bookmarkEnd w:id="281"/>
            <w:r w:rsidRPr="00186096">
              <w:rPr>
                <w:rFonts w:ascii="Times New Roman" w:eastAsia="Times New Roman" w:hAnsi="Times New Roman" w:cs="Times New Roman"/>
                <w:b/>
                <w:bCs/>
                <w:color w:val="333333"/>
                <w:lang w:eastAsia="ru-RU"/>
              </w:rPr>
              <w:t>100 - 120</w:t>
            </w:r>
          </w:p>
        </w:tc>
      </w:tr>
    </w:tbl>
    <w:p w:rsidR="000D5258" w:rsidRPr="00186096" w:rsidRDefault="000D5258" w:rsidP="00713118">
      <w:pPr>
        <w:spacing w:line="360" w:lineRule="auto"/>
        <w:ind w:firstLine="708"/>
        <w:jc w:val="both"/>
        <w:rPr>
          <w:rFonts w:ascii="Times New Roman" w:hAnsi="Times New Roman" w:cs="Times New Roman"/>
        </w:rPr>
      </w:pP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 Требования к помещениям и материально-техническому оснащению школьных столовых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3.1. Организация горячего питания учащихся по месту учебы должна осуществляться, как правило, в школьных столовых, состав и площади помещений которых следует принимать в зависимости от проектируемого количества классов и численности учащихся в них.</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3.2. В небольших по вместимости начальных (особенно сельских) школах, где функционирование отдельной столовой нецелесообразно, организация питания учащихся может </w:t>
      </w:r>
      <w:r w:rsidRPr="00186096">
        <w:rPr>
          <w:rFonts w:ascii="Times New Roman" w:hAnsi="Times New Roman" w:cs="Times New Roman"/>
        </w:rPr>
        <w:lastRenderedPageBreak/>
        <w:t xml:space="preserve">осуществляться на договорной основе в близлежащих предприятиях общественного питания в установленное по графику время. При удалении столовой от школы на расстояние 3 - 5 км необходимо оборудовать отдельное помещение, доставляя горячее питание в групповых термосах от базовой столовой.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3.3. Организациями общественного питания общеобразовательных организаций для обслуживания обучающихся могут быть:</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столовые-</w:t>
      </w:r>
      <w:proofErr w:type="spellStart"/>
      <w:r w:rsidRPr="00186096">
        <w:rPr>
          <w:rFonts w:ascii="Times New Roman" w:hAnsi="Times New Roman" w:cs="Times New Roman"/>
        </w:rPr>
        <w:t>доготовочные</w:t>
      </w:r>
      <w:proofErr w:type="spellEnd"/>
      <w:r w:rsidRPr="00186096">
        <w:rPr>
          <w:rFonts w:ascii="Times New Roman" w:hAnsi="Times New Roman" w:cs="Times New Roman"/>
        </w:rPr>
        <w:t xml:space="preserve">, на которых осуществляется приготовление блюд и кулинарных изделий из полуфабрикатов, </w:t>
      </w:r>
      <w:proofErr w:type="spellStart"/>
      <w:r w:rsidRPr="00186096">
        <w:rPr>
          <w:rFonts w:ascii="Times New Roman" w:hAnsi="Times New Roman" w:cs="Times New Roman"/>
        </w:rPr>
        <w:t>порционирование</w:t>
      </w:r>
      <w:proofErr w:type="spellEnd"/>
      <w:r w:rsidRPr="00186096">
        <w:rPr>
          <w:rFonts w:ascii="Times New Roman" w:hAnsi="Times New Roman" w:cs="Times New Roman"/>
        </w:rPr>
        <w:t xml:space="preserve"> и выдача блюд;</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буфеты-раздаточные, осуществляющие реализацию готовых блюд, кулинарных, мучных кондитерских и булочных изделий, приготовление горячих напитков.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3.4. Объемно-планировочные и конструктивные решения школьных столовых, санитарно-технические и электротехнические устройства, противопожарные и другие  требования, предъявляемые к ним, должны приниматься в соответствии с действующими нормами и правилами.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3.5. При организации питания необходимо учитывать тип пищеблока образовательной организации и, в случае, если пищеблок не предназначен для работы на сырье, отдавать приоритет использованию централизованных производственно-логистических комплексов (ПЛК - многофункциональный центр, включающий производственные, складские, специализированные, административные и бытовые помещения, предназначенные для закупки, приема, хранения, производства отдельных видов полуфабрикатов различной степени готовности, готовых блюд, мучных кондитерских изделий, фасовки, комплектования, отгрузки и доставки пищевой продукции для оказания услуг по организации питания детей), куда будет поставляться сельскохозяйственная продукция, осуществляться ее контроль, переработка, производство продукции высокой степени готовности (полуфабрикаты) и их дальнейшая поставка в образовательные организации.</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3.6. Обеденные залы школьных столовых должны быть по возможности квадратной или прямоугольной формы, иметь соответствующим образом оформленный современный и эстетичный интерьер. Светильники необходимо подвешивать на доступной для санитарной обработки высоте, излучаемый свет должен быть не ярким, а легким, рассеянным.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3.7. Для организации приема пищи зал столовой необходимо оборудовать столами квадратной или прямоугольной формы, а также стульями или скамейками. Поверхность столов должна быть легко моющейся, устойчивой против высокой температуры и дезинфицирующих средств, иметь гигиеническое покрытие.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3.8. Особое внимание необходимо уделять возможности соблюдения личной гигиены школьников, количество рукомойников должно соответствовать наполняемости школы, должны быть предусмотрены мыльницы либо дозаторы жидкого мыла, электрические сушилки либо бумажные полотенца.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3.9.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Pr="00186096">
        <w:rPr>
          <w:rFonts w:ascii="Times New Roman" w:hAnsi="Times New Roman" w:cs="Times New Roman"/>
        </w:rPr>
        <w:t>гастроемкости</w:t>
      </w:r>
      <w:proofErr w:type="spellEnd"/>
      <w:r w:rsidRPr="00186096">
        <w:rPr>
          <w:rFonts w:ascii="Times New Roman" w:hAnsi="Times New Roman" w:cs="Times New Roman"/>
        </w:rPr>
        <w:t xml:space="preserve"> с крышками и т.п.) учитываются количество приготавливаемых блюд, их объемы и виды (1-е, 2-е или 3-e блюдо), ассортимент основных блюд (мясо, рыба, птица), мощность технологического оборудования и т.п. Примерный расчет технологического оборудования и кухонной посуды для пищеблоков: - в соответствии с рецептурными сборниками, расчет закладки продуктов первых и третьих блюд проводится на 1000 мл.</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Например, при организации обедов для обучающихся в количестве 400 человек необходимо приготовить не менее 100 литров 1-ro блюда (400 х 250 мл) и 80 литров третьего (400 х 200 мл), следовательно, для первых блюд необходимо иметь не менее 2 кастрюль объемом по 50 л, для третьих — 2 кастрюли объемом по 40 л;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в составе технологического оборудования необходимо предусмотреть наличие не менее 2-х электроплит на 4 конфорки каждая. При наличии </w:t>
      </w:r>
      <w:proofErr w:type="spellStart"/>
      <w:r w:rsidRPr="00186096">
        <w:rPr>
          <w:rFonts w:ascii="Times New Roman" w:hAnsi="Times New Roman" w:cs="Times New Roman"/>
        </w:rPr>
        <w:t>электрокотла</w:t>
      </w:r>
      <w:proofErr w:type="spellEnd"/>
      <w:r w:rsidRPr="00186096">
        <w:rPr>
          <w:rFonts w:ascii="Times New Roman" w:hAnsi="Times New Roman" w:cs="Times New Roman"/>
        </w:rPr>
        <w:t xml:space="preserve"> (объемом не менее 100 л) возможно использование одной электроплиты на 6конфорок. 20 Объем (выход) готовых гарниров составляет не менее 150 </w:t>
      </w:r>
      <w:proofErr w:type="spellStart"/>
      <w:r w:rsidRPr="00186096">
        <w:rPr>
          <w:rFonts w:ascii="Times New Roman" w:hAnsi="Times New Roman" w:cs="Times New Roman"/>
        </w:rPr>
        <w:t>rp</w:t>
      </w:r>
      <w:proofErr w:type="spellEnd"/>
      <w:r w:rsidRPr="00186096">
        <w:rPr>
          <w:rFonts w:ascii="Times New Roman" w:hAnsi="Times New Roman" w:cs="Times New Roman"/>
        </w:rPr>
        <w:t xml:space="preserve">., следовательно, для гарниров необходимо наличие не менее 2 кастрюль объемом по 40 л (400 х 150 </w:t>
      </w:r>
      <w:proofErr w:type="spellStart"/>
      <w:r w:rsidRPr="00186096">
        <w:rPr>
          <w:rFonts w:ascii="Times New Roman" w:hAnsi="Times New Roman" w:cs="Times New Roman"/>
        </w:rPr>
        <w:t>rp</w:t>
      </w:r>
      <w:proofErr w:type="spellEnd"/>
      <w:r w:rsidRPr="00186096">
        <w:rPr>
          <w:rFonts w:ascii="Times New Roman" w:hAnsi="Times New Roman" w:cs="Times New Roman"/>
        </w:rPr>
        <w:t xml:space="preserve">.). Объем (выход) основных блюд (из мяса, рыбы, птицы) составляет не менее 80 </w:t>
      </w:r>
      <w:proofErr w:type="spellStart"/>
      <w:r w:rsidRPr="00186096">
        <w:rPr>
          <w:rFonts w:ascii="Times New Roman" w:hAnsi="Times New Roman" w:cs="Times New Roman"/>
        </w:rPr>
        <w:t>rp</w:t>
      </w:r>
      <w:proofErr w:type="spellEnd"/>
      <w:r w:rsidRPr="00186096">
        <w:rPr>
          <w:rFonts w:ascii="Times New Roman" w:hAnsi="Times New Roman" w:cs="Times New Roman"/>
        </w:rPr>
        <w:t xml:space="preserve">. Для основных блюд необходимо наличие не менее 2 кастрюль объемом 20 л (400 чел. х 80 </w:t>
      </w:r>
      <w:proofErr w:type="spellStart"/>
      <w:r w:rsidRPr="00186096">
        <w:rPr>
          <w:rFonts w:ascii="Times New Roman" w:hAnsi="Times New Roman" w:cs="Times New Roman"/>
        </w:rPr>
        <w:t>rp</w:t>
      </w:r>
      <w:proofErr w:type="spellEnd"/>
      <w:r w:rsidRPr="00186096">
        <w:rPr>
          <w:rFonts w:ascii="Times New Roman" w:hAnsi="Times New Roman" w:cs="Times New Roman"/>
        </w:rPr>
        <w:t>.).</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186096">
        <w:rPr>
          <w:rFonts w:ascii="Times New Roman" w:hAnsi="Times New Roman" w:cs="Times New Roman"/>
        </w:rPr>
        <w:t>пароконвекционными</w:t>
      </w:r>
      <w:proofErr w:type="spellEnd"/>
      <w:r w:rsidRPr="00186096">
        <w:rPr>
          <w:rFonts w:ascii="Times New Roman" w:hAnsi="Times New Roman" w:cs="Times New Roman"/>
        </w:rPr>
        <w:t xml:space="preserve"> автоматами (</w:t>
      </w:r>
      <w:proofErr w:type="spellStart"/>
      <w:r w:rsidRPr="00186096">
        <w:rPr>
          <w:rFonts w:ascii="Times New Roman" w:hAnsi="Times New Roman" w:cs="Times New Roman"/>
        </w:rPr>
        <w:t>пароконвектоматы</w:t>
      </w:r>
      <w:proofErr w:type="spellEnd"/>
      <w:r w:rsidRPr="00186096">
        <w:rPr>
          <w:rFonts w:ascii="Times New Roman" w:hAnsi="Times New Roman" w:cs="Times New Roman"/>
        </w:rPr>
        <w:t xml:space="preserve">), в которых возможно одномоментное приготовление основных блюд на всех обучающихся (400-450 чел.). </w:t>
      </w:r>
      <w:proofErr w:type="spellStart"/>
      <w:r w:rsidRPr="00186096">
        <w:rPr>
          <w:rFonts w:ascii="Times New Roman" w:hAnsi="Times New Roman" w:cs="Times New Roman"/>
        </w:rPr>
        <w:lastRenderedPageBreak/>
        <w:t>Пароконвектоматы</w:t>
      </w:r>
      <w:proofErr w:type="spellEnd"/>
      <w:r w:rsidRPr="00186096">
        <w:rPr>
          <w:rFonts w:ascii="Times New Roman" w:hAnsi="Times New Roman" w:cs="Times New Roman"/>
        </w:rPr>
        <w:t xml:space="preserve"> обеспечивают </w:t>
      </w:r>
      <w:proofErr w:type="spellStart"/>
      <w:r w:rsidRPr="00186096">
        <w:rPr>
          <w:rFonts w:ascii="Times New Roman" w:hAnsi="Times New Roman" w:cs="Times New Roman"/>
        </w:rPr>
        <w:t>гастроемкостями</w:t>
      </w:r>
      <w:proofErr w:type="spellEnd"/>
      <w:r w:rsidRPr="00186096">
        <w:rPr>
          <w:rFonts w:ascii="Times New Roman" w:hAnsi="Times New Roman" w:cs="Times New Roman"/>
        </w:rPr>
        <w:t xml:space="preserve"> установленных техническим паспортом объемов и конфигураций. Количество </w:t>
      </w:r>
      <w:proofErr w:type="spellStart"/>
      <w:r w:rsidRPr="00186096">
        <w:rPr>
          <w:rFonts w:ascii="Times New Roman" w:hAnsi="Times New Roman" w:cs="Times New Roman"/>
        </w:rPr>
        <w:t>пароконвектоматов</w:t>
      </w:r>
      <w:proofErr w:type="spellEnd"/>
      <w:r w:rsidRPr="00186096">
        <w:rPr>
          <w:rFonts w:ascii="Times New Roman" w:hAnsi="Times New Roman" w:cs="Times New Roman"/>
        </w:rPr>
        <w:t xml:space="preserve"> рассчитывается, исходя из производственной мощности и количества обучающихся.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С учетом использования щадящих методов приготовления блюд (парение, тушение, </w:t>
      </w:r>
      <w:proofErr w:type="spellStart"/>
      <w:r w:rsidRPr="00186096">
        <w:rPr>
          <w:rFonts w:ascii="Times New Roman" w:hAnsi="Times New Roman" w:cs="Times New Roman"/>
        </w:rPr>
        <w:t>припускание</w:t>
      </w:r>
      <w:proofErr w:type="spellEnd"/>
      <w:r w:rsidRPr="00186096">
        <w:rPr>
          <w:rFonts w:ascii="Times New Roman" w:hAnsi="Times New Roman" w:cs="Times New Roman"/>
        </w:rPr>
        <w:t xml:space="preserve">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w:t>
      </w:r>
      <w:proofErr w:type="spellStart"/>
      <w:r w:rsidRPr="00186096">
        <w:rPr>
          <w:rFonts w:ascii="Times New Roman" w:hAnsi="Times New Roman" w:cs="Times New Roman"/>
        </w:rPr>
        <w:t>электросковороды</w:t>
      </w:r>
      <w:proofErr w:type="spellEnd"/>
      <w:r w:rsidRPr="00186096">
        <w:rPr>
          <w:rFonts w:ascii="Times New Roman" w:hAnsi="Times New Roman" w:cs="Times New Roman"/>
        </w:rPr>
        <w:t xml:space="preserve">.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Для соусов необходимо наличие не менее 3 кастрюль объемом по 10 л. (400 чел. х 75 мл). Для раздачи блюд жидкой (полужидкой) консистенции (первые, третьи блюда, жидкие каши, молочные супы и т.п.) необходимо наличие на пищеблоке специального кухонного инвентаря (ковши) с длиной ручки, позволяющей при приготовлении и раздаче перемешивать весь объем блюда в кастрюле, с мерной меткой установленных объемов (200, 250 мл и т.д.).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3.10.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Ежегодно перед началом нового учебного года проводится технический контроль исправности технологического оборудования. </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3.11. При доставке готовых блюд и холодных закусок в буфеты-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3.12.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5E1BAF"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Буфеты-раздаточные оборудуются минимальным набором помещений и оборудования: </w:t>
      </w:r>
    </w:p>
    <w:p w:rsidR="00131209"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не менее 2-х моечных ванн (или одной 2-х секционной) с обеспечением горячей и холодной воды к ним через смесители с душевыми насадками;</w:t>
      </w:r>
    </w:p>
    <w:p w:rsidR="00131209"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раковина для мытья рук; </w:t>
      </w:r>
    </w:p>
    <w:p w:rsidR="00131209"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два цельнометаллических производственных стола: один — для </w:t>
      </w:r>
      <w:proofErr w:type="spellStart"/>
      <w:r w:rsidRPr="00186096">
        <w:rPr>
          <w:rFonts w:ascii="Times New Roman" w:hAnsi="Times New Roman" w:cs="Times New Roman"/>
        </w:rPr>
        <w:t>термоконтейнеров</w:t>
      </w:r>
      <w:proofErr w:type="spellEnd"/>
      <w:r w:rsidRPr="00186096">
        <w:rPr>
          <w:rFonts w:ascii="Times New Roman" w:hAnsi="Times New Roman" w:cs="Times New Roman"/>
        </w:rPr>
        <w:t>, второй — для нарезки (хлеба, овощей, сыра, масла и т.п.); - холодильник (холодильный шкаф);</w:t>
      </w:r>
    </w:p>
    <w:p w:rsidR="00131209" w:rsidRPr="00186096" w:rsidRDefault="005E1BAF"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стеллаж (шкаф) для хранения чистых: кухонного разделочного инвентаря, ножей, досок, столовой посуды и приборов. Перед входом в комнату для приема пищи или непосредственно в комнате устанавливается не менее 2-х раковин для мытья рук обучающихся. </w:t>
      </w:r>
    </w:p>
    <w:p w:rsidR="005E1BAF" w:rsidRPr="00186096" w:rsidRDefault="005E1BAF" w:rsidP="00713118">
      <w:pPr>
        <w:spacing w:line="360" w:lineRule="auto"/>
        <w:ind w:firstLine="708"/>
        <w:jc w:val="both"/>
        <w:rPr>
          <w:rFonts w:ascii="Times New Roman" w:hAnsi="Times New Roman" w:cs="Times New Roman"/>
        </w:rPr>
      </w:pPr>
      <w:proofErr w:type="spellStart"/>
      <w:r w:rsidRPr="00186096">
        <w:rPr>
          <w:rFonts w:ascii="Times New Roman" w:hAnsi="Times New Roman" w:cs="Times New Roman"/>
        </w:rPr>
        <w:t>Порционирование</w:t>
      </w:r>
      <w:proofErr w:type="spellEnd"/>
      <w:r w:rsidRPr="00186096">
        <w:rPr>
          <w:rFonts w:ascii="Times New Roman" w:hAnsi="Times New Roman" w:cs="Times New Roman"/>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Таблица 6. Рекомендуемый минимальный перечень оборудования производственных помещений пищеблоков общеобразовательных организаций </w:t>
      </w:r>
    </w:p>
    <w:p w:rsidR="00713118" w:rsidRPr="00186096" w:rsidRDefault="00713118" w:rsidP="00713118">
      <w:pPr>
        <w:spacing w:line="360" w:lineRule="auto"/>
        <w:ind w:firstLine="708"/>
        <w:jc w:val="both"/>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2509"/>
        <w:gridCol w:w="6996"/>
      </w:tblGrid>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300" w:line="360" w:lineRule="auto"/>
              <w:jc w:val="center"/>
              <w:rPr>
                <w:rFonts w:ascii="Times New Roman" w:eastAsia="Times New Roman" w:hAnsi="Times New Roman" w:cs="Times New Roman"/>
                <w:b/>
                <w:bCs/>
                <w:color w:val="333333"/>
                <w:lang w:eastAsia="ru-RU"/>
              </w:rPr>
            </w:pPr>
            <w:r w:rsidRPr="00186096">
              <w:rPr>
                <w:rFonts w:ascii="Times New Roman" w:eastAsia="Times New Roman" w:hAnsi="Times New Roman" w:cs="Times New Roman"/>
                <w:b/>
                <w:bCs/>
                <w:color w:val="333333"/>
                <w:lang w:eastAsia="ru-RU"/>
              </w:rPr>
              <w:t>Наименование производственного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282" w:name="101291"/>
            <w:bookmarkEnd w:id="282"/>
            <w:r w:rsidRPr="00186096">
              <w:rPr>
                <w:rFonts w:ascii="Times New Roman" w:eastAsia="Times New Roman" w:hAnsi="Times New Roman" w:cs="Times New Roman"/>
                <w:b/>
                <w:bCs/>
                <w:color w:val="333333"/>
                <w:lang w:eastAsia="ru-RU"/>
              </w:rPr>
              <w:t>Оборудование</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3" w:name="101292"/>
            <w:bookmarkEnd w:id="283"/>
            <w:r w:rsidRPr="00186096">
              <w:rPr>
                <w:rFonts w:ascii="Times New Roman" w:eastAsia="Times New Roman" w:hAnsi="Times New Roman" w:cs="Times New Roman"/>
                <w:color w:val="000000"/>
                <w:lang w:eastAsia="ru-RU"/>
              </w:rPr>
              <w:t>Склады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4" w:name="101293"/>
            <w:bookmarkEnd w:id="284"/>
            <w:r w:rsidRPr="00186096">
              <w:rPr>
                <w:rFonts w:ascii="Times New Roman" w:eastAsia="Times New Roman" w:hAnsi="Times New Roman" w:cs="Times New Roman"/>
                <w:color w:val="000000"/>
                <w:lang w:eastAsia="ru-RU"/>
              </w:rPr>
              <w:t>Стеллажи, подтоварники, среднетемпературные и низко-температурные холодильные шкафы (при необходимости), психрометр</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5" w:name="101294"/>
            <w:bookmarkEnd w:id="285"/>
            <w:r w:rsidRPr="00186096">
              <w:rPr>
                <w:rFonts w:ascii="Times New Roman" w:eastAsia="Times New Roman" w:hAnsi="Times New Roman" w:cs="Times New Roman"/>
                <w:color w:val="000000"/>
                <w:lang w:eastAsia="ru-RU"/>
              </w:rPr>
              <w:t>Овощной цех (первичной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6" w:name="101295"/>
            <w:bookmarkEnd w:id="286"/>
            <w:r w:rsidRPr="00186096">
              <w:rPr>
                <w:rFonts w:ascii="Times New Roman" w:eastAsia="Times New Roman" w:hAnsi="Times New Roman" w:cs="Times New Roman"/>
                <w:color w:val="000000"/>
                <w:lang w:eastAsia="ru-RU"/>
              </w:rPr>
              <w:t xml:space="preserve">Производственные столы (не менее двух), </w:t>
            </w:r>
            <w:proofErr w:type="spellStart"/>
            <w:r w:rsidRPr="00186096">
              <w:rPr>
                <w:rFonts w:ascii="Times New Roman" w:eastAsia="Times New Roman" w:hAnsi="Times New Roman" w:cs="Times New Roman"/>
                <w:color w:val="000000"/>
                <w:lang w:eastAsia="ru-RU"/>
              </w:rPr>
              <w:t>картофелеочистительная</w:t>
            </w:r>
            <w:proofErr w:type="spellEnd"/>
            <w:r w:rsidRPr="00186096">
              <w:rPr>
                <w:rFonts w:ascii="Times New Roman" w:eastAsia="Times New Roman" w:hAnsi="Times New Roman" w:cs="Times New Roman"/>
                <w:color w:val="000000"/>
                <w:lang w:eastAsia="ru-RU"/>
              </w:rPr>
              <w:t xml:space="preserve"> и овощерезательная машины, моечные ванны (не менее двух),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7" w:name="101296"/>
            <w:bookmarkEnd w:id="287"/>
            <w:r w:rsidRPr="00186096">
              <w:rPr>
                <w:rFonts w:ascii="Times New Roman" w:eastAsia="Times New Roman" w:hAnsi="Times New Roman" w:cs="Times New Roman"/>
                <w:color w:val="000000"/>
                <w:lang w:eastAsia="ru-RU"/>
              </w:rPr>
              <w:t>Овощной цех (вторичной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8" w:name="101297"/>
            <w:bookmarkEnd w:id="288"/>
            <w:r w:rsidRPr="00186096">
              <w:rPr>
                <w:rFonts w:ascii="Times New Roman" w:eastAsia="Times New Roman" w:hAnsi="Times New Roman" w:cs="Times New Roman"/>
                <w:color w:val="000000"/>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89" w:name="101298"/>
            <w:bookmarkEnd w:id="289"/>
            <w:r w:rsidRPr="00186096">
              <w:rPr>
                <w:rFonts w:ascii="Times New Roman" w:eastAsia="Times New Roman" w:hAnsi="Times New Roman" w:cs="Times New Roman"/>
                <w:color w:val="000000"/>
                <w:lang w:eastAsia="ru-RU"/>
              </w:rPr>
              <w:t>Холодный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0" w:name="101299"/>
            <w:bookmarkEnd w:id="290"/>
            <w:r w:rsidRPr="00186096">
              <w:rPr>
                <w:rFonts w:ascii="Times New Roman" w:eastAsia="Times New Roman" w:hAnsi="Times New Roman" w:cs="Times New Roman"/>
                <w:color w:val="000000"/>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1" w:name="101300"/>
            <w:bookmarkEnd w:id="291"/>
            <w:r w:rsidRPr="00186096">
              <w:rPr>
                <w:rFonts w:ascii="Times New Roman" w:eastAsia="Times New Roman" w:hAnsi="Times New Roman" w:cs="Times New Roman"/>
                <w:color w:val="000000"/>
                <w:lang w:eastAsia="ru-RU"/>
              </w:rPr>
              <w:t>Мясо-рыбный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2" w:name="101301"/>
            <w:bookmarkEnd w:id="292"/>
            <w:r w:rsidRPr="00186096">
              <w:rPr>
                <w:rFonts w:ascii="Times New Roman" w:eastAsia="Times New Roman" w:hAnsi="Times New Roman" w:cs="Times New Roman"/>
                <w:color w:val="000000"/>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w:t>
            </w:r>
            <w:r w:rsidRPr="00186096">
              <w:rPr>
                <w:rFonts w:ascii="Times New Roman" w:eastAsia="Times New Roman" w:hAnsi="Times New Roman" w:cs="Times New Roman"/>
                <w:color w:val="000000"/>
                <w:lang w:eastAsia="ru-RU"/>
              </w:rPr>
              <w:lastRenderedPageBreak/>
              <w:t xml:space="preserve">обеспечивающем возможность соблюдения "товарного соседства" и хранения необходимого объема пищевых продуктов), </w:t>
            </w:r>
            <w:proofErr w:type="spellStart"/>
            <w:r w:rsidRPr="00186096">
              <w:rPr>
                <w:rFonts w:ascii="Times New Roman" w:eastAsia="Times New Roman" w:hAnsi="Times New Roman" w:cs="Times New Roman"/>
                <w:color w:val="000000"/>
                <w:lang w:eastAsia="ru-RU"/>
              </w:rPr>
              <w:t>электромясорубка</w:t>
            </w:r>
            <w:proofErr w:type="spellEnd"/>
            <w:r w:rsidRPr="00186096">
              <w:rPr>
                <w:rFonts w:ascii="Times New Roman" w:eastAsia="Times New Roman" w:hAnsi="Times New Roman" w:cs="Times New Roman"/>
                <w:color w:val="000000"/>
                <w:lang w:eastAsia="ru-RU"/>
              </w:rPr>
              <w:t>,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3" w:name="101302"/>
            <w:bookmarkEnd w:id="293"/>
            <w:r w:rsidRPr="00186096">
              <w:rPr>
                <w:rFonts w:ascii="Times New Roman" w:eastAsia="Times New Roman" w:hAnsi="Times New Roman" w:cs="Times New Roman"/>
                <w:color w:val="000000"/>
                <w:lang w:eastAsia="ru-RU"/>
              </w:rPr>
              <w:lastRenderedPageBreak/>
              <w:t>Помещение для обработки яиц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4" w:name="101303"/>
            <w:bookmarkEnd w:id="294"/>
            <w:r w:rsidRPr="00186096">
              <w:rPr>
                <w:rFonts w:ascii="Times New Roman" w:eastAsia="Times New Roman" w:hAnsi="Times New Roman" w:cs="Times New Roman"/>
                <w:color w:val="000000"/>
                <w:lang w:eastAsia="ru-RU"/>
              </w:rPr>
              <w:t>Производственный стол, три моечных ванны (емкости), емкость для обработанного яйца,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5" w:name="101304"/>
            <w:bookmarkEnd w:id="295"/>
            <w:r w:rsidRPr="00186096">
              <w:rPr>
                <w:rFonts w:ascii="Times New Roman" w:eastAsia="Times New Roman" w:hAnsi="Times New Roman" w:cs="Times New Roman"/>
                <w:color w:val="000000"/>
                <w:lang w:eastAsia="ru-RU"/>
              </w:rPr>
              <w:t>Мучной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6" w:name="101305"/>
            <w:bookmarkEnd w:id="296"/>
            <w:r w:rsidRPr="00186096">
              <w:rPr>
                <w:rFonts w:ascii="Times New Roman" w:eastAsia="Times New Roman" w:hAnsi="Times New Roman" w:cs="Times New Roman"/>
                <w:color w:val="000000"/>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7" w:name="101306"/>
            <w:bookmarkEnd w:id="297"/>
            <w:proofErr w:type="spellStart"/>
            <w:r w:rsidRPr="00186096">
              <w:rPr>
                <w:rFonts w:ascii="Times New Roman" w:eastAsia="Times New Roman" w:hAnsi="Times New Roman" w:cs="Times New Roman"/>
                <w:color w:val="000000"/>
                <w:lang w:eastAsia="ru-RU"/>
              </w:rPr>
              <w:t>Доготовочный</w:t>
            </w:r>
            <w:proofErr w:type="spellEnd"/>
            <w:r w:rsidRPr="00186096">
              <w:rPr>
                <w:rFonts w:ascii="Times New Roman" w:eastAsia="Times New Roman" w:hAnsi="Times New Roman" w:cs="Times New Roman"/>
                <w:color w:val="000000"/>
                <w:lang w:eastAsia="ru-RU"/>
              </w:rPr>
              <w:t xml:space="preserve">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8" w:name="101307"/>
            <w:bookmarkEnd w:id="298"/>
            <w:r w:rsidRPr="00186096">
              <w:rPr>
                <w:rFonts w:ascii="Times New Roman" w:eastAsia="Times New Roman" w:hAnsi="Times New Roman" w:cs="Times New Roman"/>
                <w:color w:val="000000"/>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 настенные часы</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299" w:name="101308"/>
            <w:bookmarkEnd w:id="299"/>
            <w:r w:rsidRPr="00186096">
              <w:rPr>
                <w:rFonts w:ascii="Times New Roman" w:eastAsia="Times New Roman" w:hAnsi="Times New Roman" w:cs="Times New Roman"/>
                <w:color w:val="000000"/>
                <w:lang w:eastAsia="ru-RU"/>
              </w:rPr>
              <w:t>Помещение для нарезки хлеба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0" w:name="101309"/>
            <w:bookmarkEnd w:id="300"/>
            <w:r w:rsidRPr="00186096">
              <w:rPr>
                <w:rFonts w:ascii="Times New Roman" w:eastAsia="Times New Roman" w:hAnsi="Times New Roman" w:cs="Times New Roman"/>
                <w:color w:val="000000"/>
                <w:lang w:eastAsia="ru-RU"/>
              </w:rPr>
              <w:t xml:space="preserve">Производственный стол, </w:t>
            </w:r>
            <w:proofErr w:type="spellStart"/>
            <w:r w:rsidRPr="00186096">
              <w:rPr>
                <w:rFonts w:ascii="Times New Roman" w:eastAsia="Times New Roman" w:hAnsi="Times New Roman" w:cs="Times New Roman"/>
                <w:color w:val="000000"/>
                <w:lang w:eastAsia="ru-RU"/>
              </w:rPr>
              <w:t>хлеборезательная</w:t>
            </w:r>
            <w:proofErr w:type="spellEnd"/>
            <w:r w:rsidRPr="00186096">
              <w:rPr>
                <w:rFonts w:ascii="Times New Roman" w:eastAsia="Times New Roman" w:hAnsi="Times New Roman" w:cs="Times New Roman"/>
                <w:color w:val="000000"/>
                <w:lang w:eastAsia="ru-RU"/>
              </w:rPr>
              <w:t xml:space="preserve"> машина, шкаф для хранения хлеба,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1" w:name="101310"/>
            <w:bookmarkEnd w:id="301"/>
            <w:r w:rsidRPr="00186096">
              <w:rPr>
                <w:rFonts w:ascii="Times New Roman" w:eastAsia="Times New Roman" w:hAnsi="Times New Roman" w:cs="Times New Roman"/>
                <w:color w:val="000000"/>
                <w:lang w:eastAsia="ru-RU"/>
              </w:rPr>
              <w:t>Горячий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2" w:name="101311"/>
            <w:bookmarkEnd w:id="302"/>
            <w:r w:rsidRPr="00186096">
              <w:rPr>
                <w:rFonts w:ascii="Times New Roman" w:eastAsia="Times New Roman" w:hAnsi="Times New Roman" w:cs="Times New Roman"/>
                <w:color w:val="000000"/>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или </w:t>
            </w:r>
            <w:proofErr w:type="spellStart"/>
            <w:r w:rsidRPr="00186096">
              <w:rPr>
                <w:rFonts w:ascii="Times New Roman" w:eastAsia="Times New Roman" w:hAnsi="Times New Roman" w:cs="Times New Roman"/>
                <w:color w:val="000000"/>
                <w:lang w:eastAsia="ru-RU"/>
              </w:rPr>
              <w:t>пароконвектомат</w:t>
            </w:r>
            <w:proofErr w:type="spellEnd"/>
            <w:r w:rsidRPr="00186096">
              <w:rPr>
                <w:rFonts w:ascii="Times New Roman" w:eastAsia="Times New Roman" w:hAnsi="Times New Roman" w:cs="Times New Roman"/>
                <w:color w:val="000000"/>
                <w:lang w:eastAsia="ru-RU"/>
              </w:rPr>
              <w:t xml:space="preserve">, электропривод для готовой продукции, </w:t>
            </w:r>
            <w:proofErr w:type="spellStart"/>
            <w:r w:rsidRPr="00186096">
              <w:rPr>
                <w:rFonts w:ascii="Times New Roman" w:eastAsia="Times New Roman" w:hAnsi="Times New Roman" w:cs="Times New Roman"/>
                <w:color w:val="000000"/>
                <w:lang w:eastAsia="ru-RU"/>
              </w:rPr>
              <w:t>электрокотел</w:t>
            </w:r>
            <w:proofErr w:type="spellEnd"/>
            <w:r w:rsidRPr="00186096">
              <w:rPr>
                <w:rFonts w:ascii="Times New Roman" w:eastAsia="Times New Roman" w:hAnsi="Times New Roman" w:cs="Times New Roman"/>
                <w:color w:val="000000"/>
                <w:lang w:eastAsia="ru-RU"/>
              </w:rPr>
              <w:t>, контрольные весы, раковина для мытья рук, настенные часы</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3" w:name="101312"/>
            <w:bookmarkEnd w:id="303"/>
            <w:r w:rsidRPr="00186096">
              <w:rPr>
                <w:rFonts w:ascii="Times New Roman" w:eastAsia="Times New Roman" w:hAnsi="Times New Roman" w:cs="Times New Roman"/>
                <w:color w:val="000000"/>
                <w:lang w:eastAsia="ru-RU"/>
              </w:rPr>
              <w:t>Раздаточная 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4" w:name="101313"/>
            <w:bookmarkEnd w:id="304"/>
            <w:r w:rsidRPr="00186096">
              <w:rPr>
                <w:rFonts w:ascii="Times New Roman" w:eastAsia="Times New Roman" w:hAnsi="Times New Roman" w:cs="Times New Roman"/>
                <w:color w:val="000000"/>
                <w:lang w:eastAsia="ru-RU"/>
              </w:rPr>
              <w:t>Мармиты для первых, вторых и третьих блюд и холодильным прилавком (витриной, секцией)</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5" w:name="101314"/>
            <w:bookmarkEnd w:id="305"/>
            <w:r w:rsidRPr="00186096">
              <w:rPr>
                <w:rFonts w:ascii="Times New Roman" w:eastAsia="Times New Roman" w:hAnsi="Times New Roman" w:cs="Times New Roman"/>
                <w:color w:val="000000"/>
                <w:lang w:eastAsia="ru-RU"/>
              </w:rPr>
              <w:t>Моечная для мытья столовой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6" w:name="101315"/>
            <w:bookmarkEnd w:id="306"/>
            <w:r w:rsidRPr="00186096">
              <w:rPr>
                <w:rFonts w:ascii="Times New Roman" w:eastAsia="Times New Roman" w:hAnsi="Times New Roman" w:cs="Times New Roman"/>
                <w:color w:val="000000"/>
                <w:lang w:eastAsia="ru-RU"/>
              </w:rPr>
              <w:t xml:space="preserve">Производственный стол, посудомоечная машина, </w:t>
            </w:r>
            <w:proofErr w:type="spellStart"/>
            <w:r w:rsidRPr="00186096">
              <w:rPr>
                <w:rFonts w:ascii="Times New Roman" w:eastAsia="Times New Roman" w:hAnsi="Times New Roman" w:cs="Times New Roman"/>
                <w:color w:val="000000"/>
                <w:lang w:eastAsia="ru-RU"/>
              </w:rPr>
              <w:t>трехсекционная</w:t>
            </w:r>
            <w:proofErr w:type="spellEnd"/>
            <w:r w:rsidRPr="00186096">
              <w:rPr>
                <w:rFonts w:ascii="Times New Roman" w:eastAsia="Times New Roman" w:hAnsi="Times New Roman" w:cs="Times New Roman"/>
                <w:color w:val="000000"/>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7" w:name="101316"/>
            <w:bookmarkEnd w:id="307"/>
            <w:r w:rsidRPr="00186096">
              <w:rPr>
                <w:rFonts w:ascii="Times New Roman" w:eastAsia="Times New Roman" w:hAnsi="Times New Roman" w:cs="Times New Roman"/>
                <w:color w:val="000000"/>
                <w:lang w:eastAsia="ru-RU"/>
              </w:rPr>
              <w:t>Моечная кухонной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8" w:name="101317"/>
            <w:bookmarkEnd w:id="308"/>
            <w:r w:rsidRPr="00186096">
              <w:rPr>
                <w:rFonts w:ascii="Times New Roman" w:eastAsia="Times New Roman" w:hAnsi="Times New Roman" w:cs="Times New Roman"/>
                <w:color w:val="000000"/>
                <w:lang w:eastAsia="ru-RU"/>
              </w:rPr>
              <w:t>Производственный стол, две моечные ванны, стеллаж,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09" w:name="101318"/>
            <w:bookmarkEnd w:id="309"/>
            <w:r w:rsidRPr="00186096">
              <w:rPr>
                <w:rFonts w:ascii="Times New Roman" w:eastAsia="Times New Roman" w:hAnsi="Times New Roman" w:cs="Times New Roman"/>
                <w:color w:val="000000"/>
                <w:lang w:eastAsia="ru-RU"/>
              </w:rPr>
              <w:t>Моечная тары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0" w:name="101319"/>
            <w:bookmarkEnd w:id="310"/>
            <w:r w:rsidRPr="00186096">
              <w:rPr>
                <w:rFonts w:ascii="Times New Roman" w:eastAsia="Times New Roman" w:hAnsi="Times New Roman" w:cs="Times New Roman"/>
                <w:color w:val="000000"/>
                <w:lang w:eastAsia="ru-RU"/>
              </w:rPr>
              <w:t>Двухсекционная моечная ванна</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1" w:name="101320"/>
            <w:bookmarkEnd w:id="311"/>
            <w:r w:rsidRPr="00186096">
              <w:rPr>
                <w:rFonts w:ascii="Times New Roman" w:eastAsia="Times New Roman" w:hAnsi="Times New Roman" w:cs="Times New Roman"/>
                <w:color w:val="000000"/>
                <w:lang w:eastAsia="ru-RU"/>
              </w:rPr>
              <w:t xml:space="preserve">Производственное </w:t>
            </w:r>
            <w:r w:rsidRPr="00186096">
              <w:rPr>
                <w:rFonts w:ascii="Times New Roman" w:eastAsia="Times New Roman" w:hAnsi="Times New Roman" w:cs="Times New Roman"/>
                <w:color w:val="000000"/>
                <w:lang w:eastAsia="ru-RU"/>
              </w:rPr>
              <w:lastRenderedPageBreak/>
              <w:t>помещение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2" w:name="101321"/>
            <w:bookmarkEnd w:id="312"/>
            <w:r w:rsidRPr="00186096">
              <w:rPr>
                <w:rFonts w:ascii="Times New Roman" w:eastAsia="Times New Roman" w:hAnsi="Times New Roman" w:cs="Times New Roman"/>
                <w:color w:val="000000"/>
                <w:lang w:eastAsia="ru-RU"/>
              </w:rPr>
              <w:lastRenderedPageBreak/>
              <w:t xml:space="preserve">Производственные столы (не менее двух), электроплита, холодильные </w:t>
            </w:r>
            <w:r w:rsidRPr="00186096">
              <w:rPr>
                <w:rFonts w:ascii="Times New Roman" w:eastAsia="Times New Roman" w:hAnsi="Times New Roman" w:cs="Times New Roman"/>
                <w:color w:val="000000"/>
                <w:lang w:eastAsia="ru-RU"/>
              </w:rPr>
              <w:lastRenderedPageBreak/>
              <w:t>шкафы (не менее двух), раздаточную, оборудованную мармитами; посудомоечную,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3" w:name="101322"/>
            <w:bookmarkEnd w:id="313"/>
            <w:r w:rsidRPr="00186096">
              <w:rPr>
                <w:rFonts w:ascii="Times New Roman" w:eastAsia="Times New Roman" w:hAnsi="Times New Roman" w:cs="Times New Roman"/>
                <w:color w:val="000000"/>
                <w:lang w:eastAsia="ru-RU"/>
              </w:rPr>
              <w:lastRenderedPageBreak/>
              <w:t>Посудомоечная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4" w:name="101323"/>
            <w:bookmarkEnd w:id="314"/>
            <w:proofErr w:type="spellStart"/>
            <w:r w:rsidRPr="00186096">
              <w:rPr>
                <w:rFonts w:ascii="Times New Roman" w:eastAsia="Times New Roman" w:hAnsi="Times New Roman" w:cs="Times New Roman"/>
                <w:color w:val="000000"/>
                <w:lang w:eastAsia="ru-RU"/>
              </w:rPr>
              <w:t>Трехсекционная</w:t>
            </w:r>
            <w:proofErr w:type="spellEnd"/>
            <w:r w:rsidRPr="00186096">
              <w:rPr>
                <w:rFonts w:ascii="Times New Roman" w:eastAsia="Times New Roman" w:hAnsi="Times New Roman" w:cs="Times New Roman"/>
                <w:color w:val="000000"/>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5" w:name="101324"/>
            <w:bookmarkEnd w:id="315"/>
            <w:r w:rsidRPr="00186096">
              <w:rPr>
                <w:rFonts w:ascii="Times New Roman" w:eastAsia="Times New Roman" w:hAnsi="Times New Roman" w:cs="Times New Roman"/>
                <w:color w:val="000000"/>
                <w:lang w:eastAsia="ru-RU"/>
              </w:rPr>
              <w:t>Комната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16" w:name="101325"/>
            <w:bookmarkEnd w:id="316"/>
            <w:r w:rsidRPr="00186096">
              <w:rPr>
                <w:rFonts w:ascii="Times New Roman" w:eastAsia="Times New Roman" w:hAnsi="Times New Roman" w:cs="Times New Roman"/>
                <w:color w:val="000000"/>
                <w:lang w:eastAsia="ru-RU"/>
              </w:rPr>
              <w:t>Производственный стол, электроплита, холодильник, шкаф, моечная ванна, раковина для мытья рук</w:t>
            </w:r>
          </w:p>
        </w:tc>
      </w:tr>
    </w:tbl>
    <w:p w:rsidR="000D5258" w:rsidRPr="00186096" w:rsidRDefault="000D5258" w:rsidP="00713118">
      <w:pPr>
        <w:spacing w:line="360" w:lineRule="auto"/>
        <w:ind w:firstLine="708"/>
        <w:jc w:val="both"/>
        <w:rPr>
          <w:rFonts w:ascii="Times New Roman" w:hAnsi="Times New Roman" w:cs="Times New Roman"/>
        </w:rPr>
      </w:pP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4. Организация обслуживания учащихся горячим питанием</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4.1. Основным направлением организации питания учащихся следует считать реализацию скомплектованных рационов.</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4.2. За каждым классом (группой) в столовой должны быть закреплены определенные столы, а за учащимися класса (группы) - индивидуальные места за столами - в соответствии с их ростовыми данными.</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4.3.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не более чем в две перемены на каждой смене для обеспечения условий для питания детей всех возрастных категорий).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Отпуск учащимся питания в столовой разрабатывается исходя из режима учебных занятий руководством столовой совместно с дирекцией школы, родительским и ученическим комитетами, утверждается директором школы и вывешивается на видном месте.</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Контроль за соблюдением графика посещения столовой и порядком во время приема пищи учащимися должен возлагаться на дежурного преподавателя (воспитателя).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Дежурный преподаватель, а также заместитель директора, ответственные за организацию питания школьников, должны определяться отдельным распоряжением руководителя образовательной организации.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4.4. При разработке графика следует учитывать необходимость полного (100%) обеспечения учащихся первой смены горячими завтраками.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4.5. Организация завтраков в соответствии с требованиями рационального питания должна осуществляться на двух (после второго и третьего уроков) больших переменах в четыре потока, а обедов - после пятого урока в два потока, что позволит обеспечить длительность интервалов между отдельными приемами пищи в пределах не более 3,5 - 4 часов.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целесообразно внедрить систему гибких перемен (гибкое или скользящее расписание): учебные занятия для 1-4 классов начинаются раньше или позже начала учебных занятий для обучающихся 5-11  классов (с учётом режима 1-ой или 2-ой смены) и соответственно время перемен для 1-4 классов не совпадает со временем перемен для 5-11 классов</w:t>
      </w:r>
      <w:r w:rsidR="00713118" w:rsidRPr="00186096">
        <w:rPr>
          <w:rFonts w:ascii="Times New Roman" w:hAnsi="Times New Roman" w:cs="Times New Roman"/>
        </w:rPr>
        <w:t>.</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возможно введение в Учебный план для 1-4 классов отдельного урока «Урока питания». В рамках времени «Урока питания» обучающиеся 1-4 классов смогут получать горячее питание (часть времени урока) и обучатся в оставшееся время столовому этикету, узнавать о правилах здорового питания, режиме питания, о полезных и вредных продуктах и т.д. (на основе существующих или разработанных учебных курсов). Такой урок возможно вводить только в 1 классах, в 1-2 классах, в 1-3 классах или с 1 по 4 классы, в зависимости от выбора и условий в каждом конкретном случае.</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4.6. Организацию обслуживания учащихся горячим питанием рекомендуется осуществлять путем предварительного накрытия столов. При использовании таких способов организации питания, как «шведский стол», персонализированное питание, в том числе, для детей с различными медицинскими показаниями, в образовательной организации должны быть предусмотрены иные способы обслуживания учащихся.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4.7. Предварительное накрытие столов скомплектованными рационами питания следует применять в небольших и средних по вместимости (до 200 мест) школьных столовых.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5. Совершенствование организации производства и управления школьным питанием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5.1. Дальнейшее совершенствование организации и повышения эффективности питания учащихся в общеобразовательных школах, его развитие должны осуществляться путем перевода на индустриальные методы производства продукции общественного питания для школьных столовых и централизованное снабжение их различными видами полуфабрикатов, кулинарных, мучных и кондитерских изделий, а также продукцией высокой степени готовности.</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5.2. Целесообразно создавать по территориально-производственному признаку крупные производственно-логистические комплексы, снабжающие продукцией все школьные столовые.</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5.3. Оптимальный размер объединений школьного питания, то есть количество входящих в него школьных столовых, определяемое численностью обслуживаемого контингента учащихся, зависит от многих факторов: территориальной удаленности школ, наличия </w:t>
      </w:r>
      <w:proofErr w:type="spellStart"/>
      <w:r w:rsidRPr="00186096">
        <w:rPr>
          <w:rFonts w:ascii="Times New Roman" w:hAnsi="Times New Roman" w:cs="Times New Roman"/>
        </w:rPr>
        <w:t>спецавтотранспорта</w:t>
      </w:r>
      <w:proofErr w:type="spellEnd"/>
      <w:r w:rsidRPr="00186096">
        <w:rPr>
          <w:rFonts w:ascii="Times New Roman" w:hAnsi="Times New Roman" w:cs="Times New Roman"/>
        </w:rPr>
        <w:t xml:space="preserve"> и </w:t>
      </w:r>
      <w:r w:rsidRPr="00186096">
        <w:rPr>
          <w:rFonts w:ascii="Times New Roman" w:hAnsi="Times New Roman" w:cs="Times New Roman"/>
        </w:rPr>
        <w:lastRenderedPageBreak/>
        <w:t xml:space="preserve">др., главными из которых являются производственные мощности предприятий полуфабрикатов и кулинарных изделий.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5.4. Производственная программа производственно-логистических комплексов должна разрабатываться на основе единого для всех обслуживаемых школьных столовых планового цикличного меню комплексных рационов питания, дифференцированного по возрастным группам учащихся с учетом сезонности, а также биологической ценности и калорийности рационов.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5.5. Школьные столовые должны получать кулинарную продукцию и полуфабрикаты, прошедшие первичную, а частично, и тепловую обработку в производственно-логистических комплексах.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6. Обеспечение контроля за качеством и организацией питания обучающихся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6.1. Общеобразовательная организация является ответственным лицом за организацию и качество горячего питания обучающихся. Контроль за работой школьных столовых должен осуществляться общественными организациями, медработником и администрацией школы, а также родительской общественностью.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соблюдение требований качества и безопасности, сроков годности, поступающих на пищеблок продовольственного сырья и пищевых продуктов; - проведение производственного контроля, основанного на принципах XACCП;</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 подтверждение безопасности контактирующих с пищевыми продуктами предметами производственного окружения.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Таблица 7. Рекомендуемая номенклатура, объем и периодичность проведения лабораторных и инструментальных исследований в организациях питания общеобразовательных организаций </w:t>
      </w:r>
    </w:p>
    <w:tbl>
      <w:tblPr>
        <w:tblW w:w="0" w:type="auto"/>
        <w:shd w:val="clear" w:color="auto" w:fill="FFFFFF"/>
        <w:tblCellMar>
          <w:left w:w="0" w:type="dxa"/>
          <w:right w:w="0" w:type="dxa"/>
        </w:tblCellMar>
        <w:tblLook w:val="04A0" w:firstRow="1" w:lastRow="0" w:firstColumn="1" w:lastColumn="0" w:noHBand="0" w:noVBand="1"/>
      </w:tblPr>
      <w:tblGrid>
        <w:gridCol w:w="3399"/>
        <w:gridCol w:w="3063"/>
        <w:gridCol w:w="1707"/>
        <w:gridCol w:w="1336"/>
      </w:tblGrid>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300" w:line="360" w:lineRule="auto"/>
              <w:jc w:val="center"/>
              <w:rPr>
                <w:rFonts w:ascii="Times New Roman" w:eastAsia="Times New Roman" w:hAnsi="Times New Roman" w:cs="Times New Roman"/>
                <w:b/>
                <w:bCs/>
                <w:color w:val="333333"/>
                <w:lang w:eastAsia="ru-RU"/>
              </w:rPr>
            </w:pPr>
            <w:r w:rsidRPr="00186096">
              <w:rPr>
                <w:rFonts w:ascii="Times New Roman" w:eastAsia="Times New Roman" w:hAnsi="Times New Roman" w:cs="Times New Roman"/>
                <w:b/>
                <w:bCs/>
                <w:color w:val="333333"/>
                <w:lang w:eastAsia="ru-RU"/>
              </w:rPr>
              <w:t>Вид исследований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17" w:name="101329"/>
            <w:bookmarkEnd w:id="317"/>
            <w:r w:rsidRPr="00186096">
              <w:rPr>
                <w:rFonts w:ascii="Times New Roman" w:eastAsia="Times New Roman" w:hAnsi="Times New Roman" w:cs="Times New Roman"/>
                <w:b/>
                <w:bCs/>
                <w:color w:val="333333"/>
                <w:lang w:eastAsia="ru-RU"/>
              </w:rPr>
              <w:t>Объект исследования (обследования)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18" w:name="101330"/>
            <w:bookmarkEnd w:id="318"/>
            <w:r w:rsidRPr="00186096">
              <w:rPr>
                <w:rFonts w:ascii="Times New Roman" w:eastAsia="Times New Roman" w:hAnsi="Times New Roman" w:cs="Times New Roman"/>
                <w:b/>
                <w:bCs/>
                <w:color w:val="333333"/>
                <w:lang w:eastAsia="ru-RU"/>
              </w:rPr>
              <w:t>Количество,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19" w:name="101331"/>
            <w:bookmarkEnd w:id="319"/>
            <w:r w:rsidRPr="00186096">
              <w:rPr>
                <w:rFonts w:ascii="Times New Roman" w:eastAsia="Times New Roman" w:hAnsi="Times New Roman" w:cs="Times New Roman"/>
                <w:b/>
                <w:bCs/>
                <w:color w:val="333333"/>
                <w:lang w:eastAsia="ru-RU"/>
              </w:rPr>
              <w:t>Кратность, не реже</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0" w:name="101332"/>
            <w:bookmarkEnd w:id="320"/>
            <w:r w:rsidRPr="00186096">
              <w:rPr>
                <w:rFonts w:ascii="Times New Roman" w:eastAsia="Times New Roman" w:hAnsi="Times New Roman" w:cs="Times New Roman"/>
                <w:color w:val="000000"/>
                <w:lang w:eastAsia="ru-RU"/>
              </w:rPr>
              <w:lastRenderedPageBreak/>
              <w:t>Микробиологические исследования проб готовых блюд на соответствие требованиям санитарного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1" w:name="101333"/>
            <w:bookmarkEnd w:id="321"/>
            <w:r w:rsidRPr="00186096">
              <w:rPr>
                <w:rFonts w:ascii="Times New Roman" w:eastAsia="Times New Roman" w:hAnsi="Times New Roman" w:cs="Times New Roman"/>
                <w:color w:val="000000"/>
                <w:lang w:eastAsia="ru-RU"/>
              </w:rPr>
              <w:t>Салаты, сладкие блюда, напитки, вторые блюда, гарниры, соусы, творожные, яичные, овощные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22" w:name="101334"/>
            <w:bookmarkEnd w:id="322"/>
            <w:r w:rsidRPr="00186096">
              <w:rPr>
                <w:rFonts w:ascii="Times New Roman" w:eastAsia="Times New Roman" w:hAnsi="Times New Roman" w:cs="Times New Roman"/>
                <w:b/>
                <w:bCs/>
                <w:color w:val="333333"/>
                <w:lang w:eastAsia="ru-RU"/>
              </w:rPr>
              <w:t>2 - 3 блюда исследуемого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23" w:name="101335"/>
            <w:bookmarkEnd w:id="323"/>
            <w:r w:rsidRPr="00186096">
              <w:rPr>
                <w:rFonts w:ascii="Times New Roman" w:eastAsia="Times New Roman" w:hAnsi="Times New Roman" w:cs="Times New Roman"/>
                <w:b/>
                <w:bCs/>
                <w:color w:val="333333"/>
                <w:lang w:eastAsia="ru-RU"/>
              </w:rPr>
              <w:t>2 раза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4" w:name="101336"/>
            <w:bookmarkEnd w:id="324"/>
            <w:r w:rsidRPr="00186096">
              <w:rPr>
                <w:rFonts w:ascii="Times New Roman" w:eastAsia="Times New Roman" w:hAnsi="Times New Roman" w:cs="Times New Roman"/>
                <w:color w:val="000000"/>
                <w:lang w:eastAsia="ru-RU"/>
              </w:rPr>
              <w:t>Калорийность, выход блюд и соответствие химического состава блюд рецептуре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5" w:name="101337"/>
            <w:bookmarkEnd w:id="325"/>
            <w:r w:rsidRPr="00186096">
              <w:rPr>
                <w:rFonts w:ascii="Times New Roman" w:eastAsia="Times New Roman" w:hAnsi="Times New Roman" w:cs="Times New Roman"/>
                <w:color w:val="000000"/>
                <w:lang w:eastAsia="ru-RU"/>
              </w:rPr>
              <w:t>Рацион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26" w:name="101338"/>
            <w:bookmarkEnd w:id="326"/>
            <w:r w:rsidRPr="00186096">
              <w:rPr>
                <w:rFonts w:ascii="Times New Roman" w:eastAsia="Times New Roman" w:hAnsi="Times New Roman" w:cs="Times New Roman"/>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27" w:name="101339"/>
            <w:bookmarkEnd w:id="327"/>
            <w:r w:rsidRPr="00186096">
              <w:rPr>
                <w:rFonts w:ascii="Times New Roman" w:eastAsia="Times New Roman" w:hAnsi="Times New Roman" w:cs="Times New Roman"/>
                <w:b/>
                <w:bCs/>
                <w:color w:val="333333"/>
                <w:lang w:eastAsia="ru-RU"/>
              </w:rPr>
              <w:t>1 раз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8" w:name="101340"/>
            <w:bookmarkEnd w:id="328"/>
            <w:r w:rsidRPr="00186096">
              <w:rPr>
                <w:rFonts w:ascii="Times New Roman" w:eastAsia="Times New Roman" w:hAnsi="Times New Roman" w:cs="Times New Roman"/>
                <w:color w:val="000000"/>
                <w:lang w:eastAsia="ru-RU"/>
              </w:rPr>
              <w:t>Контроль проводимой витаминизации блюд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29" w:name="101341"/>
            <w:bookmarkEnd w:id="329"/>
            <w:r w:rsidRPr="00186096">
              <w:rPr>
                <w:rFonts w:ascii="Times New Roman" w:eastAsia="Times New Roman" w:hAnsi="Times New Roman" w:cs="Times New Roman"/>
                <w:color w:val="000000"/>
                <w:lang w:eastAsia="ru-RU"/>
              </w:rPr>
              <w:t>Третьи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0" w:name="101342"/>
            <w:bookmarkEnd w:id="330"/>
            <w:r w:rsidRPr="00186096">
              <w:rPr>
                <w:rFonts w:ascii="Times New Roman" w:eastAsia="Times New Roman" w:hAnsi="Times New Roman" w:cs="Times New Roman"/>
                <w:b/>
                <w:bCs/>
                <w:color w:val="333333"/>
                <w:lang w:eastAsia="ru-RU"/>
              </w:rPr>
              <w:t>1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1" w:name="101343"/>
            <w:bookmarkEnd w:id="331"/>
            <w:r w:rsidRPr="00186096">
              <w:rPr>
                <w:rFonts w:ascii="Times New Roman" w:eastAsia="Times New Roman" w:hAnsi="Times New Roman" w:cs="Times New Roman"/>
                <w:b/>
                <w:bCs/>
                <w:color w:val="333333"/>
                <w:lang w:eastAsia="ru-RU"/>
              </w:rPr>
              <w:t>2 раза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32" w:name="101344"/>
            <w:bookmarkEnd w:id="332"/>
            <w:r w:rsidRPr="00186096">
              <w:rPr>
                <w:rFonts w:ascii="Times New Roman" w:eastAsia="Times New Roman" w:hAnsi="Times New Roman" w:cs="Times New Roman"/>
                <w:color w:val="000000"/>
                <w:lang w:eastAsia="ru-RU"/>
              </w:rPr>
              <w:t>Микробиологические исследования смывов на наличие санитарно-показательной микрофлоры (БГКП)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33" w:name="101345"/>
            <w:bookmarkEnd w:id="333"/>
            <w:r w:rsidRPr="00186096">
              <w:rPr>
                <w:rFonts w:ascii="Times New Roman" w:eastAsia="Times New Roman" w:hAnsi="Times New Roman" w:cs="Times New Roman"/>
                <w:color w:val="000000"/>
                <w:lang w:eastAsia="ru-RU"/>
              </w:rPr>
              <w:t>Объекты производственного окружения, руки и спецодежда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4" w:name="101346"/>
            <w:bookmarkEnd w:id="334"/>
            <w:r w:rsidRPr="00186096">
              <w:rPr>
                <w:rFonts w:ascii="Times New Roman" w:eastAsia="Times New Roman" w:hAnsi="Times New Roman" w:cs="Times New Roman"/>
                <w:b/>
                <w:bCs/>
                <w:color w:val="333333"/>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5" w:name="101347"/>
            <w:bookmarkEnd w:id="335"/>
            <w:r w:rsidRPr="00186096">
              <w:rPr>
                <w:rFonts w:ascii="Times New Roman" w:eastAsia="Times New Roman" w:hAnsi="Times New Roman" w:cs="Times New Roman"/>
                <w:b/>
                <w:bCs/>
                <w:color w:val="333333"/>
                <w:lang w:eastAsia="ru-RU"/>
              </w:rPr>
              <w:t>1 раз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36" w:name="101348"/>
            <w:bookmarkEnd w:id="336"/>
            <w:r w:rsidRPr="00186096">
              <w:rPr>
                <w:rFonts w:ascii="Times New Roman" w:eastAsia="Times New Roman" w:hAnsi="Times New Roman" w:cs="Times New Roman"/>
                <w:color w:val="000000"/>
                <w:lang w:eastAsia="ru-RU"/>
              </w:rPr>
              <w:t xml:space="preserve">Микробиологические исследования смывов на наличие возбудителей </w:t>
            </w:r>
            <w:proofErr w:type="spellStart"/>
            <w:r w:rsidRPr="00186096">
              <w:rPr>
                <w:rFonts w:ascii="Times New Roman" w:eastAsia="Times New Roman" w:hAnsi="Times New Roman" w:cs="Times New Roman"/>
                <w:color w:val="000000"/>
                <w:lang w:eastAsia="ru-RU"/>
              </w:rPr>
              <w:t>иерсиниозов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37" w:name="101349"/>
            <w:bookmarkEnd w:id="337"/>
            <w:r w:rsidRPr="00186096">
              <w:rPr>
                <w:rFonts w:ascii="Times New Roman" w:eastAsia="Times New Roman" w:hAnsi="Times New Roman" w:cs="Times New Roman"/>
                <w:color w:val="000000"/>
                <w:lang w:eastAsia="ru-RU"/>
              </w:rPr>
              <w:t>Оборудование, инвентарь в овощехранилищах и складах хранения овощей, цехе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8" w:name="101350"/>
            <w:bookmarkEnd w:id="338"/>
            <w:r w:rsidRPr="00186096">
              <w:rPr>
                <w:rFonts w:ascii="Times New Roman" w:eastAsia="Times New Roman" w:hAnsi="Times New Roman" w:cs="Times New Roman"/>
                <w:b/>
                <w:bCs/>
                <w:color w:val="333333"/>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39" w:name="101351"/>
            <w:bookmarkEnd w:id="339"/>
            <w:r w:rsidRPr="00186096">
              <w:rPr>
                <w:rFonts w:ascii="Times New Roman" w:eastAsia="Times New Roman" w:hAnsi="Times New Roman" w:cs="Times New Roman"/>
                <w:b/>
                <w:bCs/>
                <w:color w:val="333333"/>
                <w:lang w:eastAsia="ru-RU"/>
              </w:rPr>
              <w:t>1 раз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40" w:name="101352"/>
            <w:bookmarkEnd w:id="340"/>
            <w:r w:rsidRPr="00186096">
              <w:rPr>
                <w:rFonts w:ascii="Times New Roman" w:eastAsia="Times New Roman" w:hAnsi="Times New Roman" w:cs="Times New Roman"/>
                <w:color w:val="000000"/>
                <w:lang w:eastAsia="ru-RU"/>
              </w:rPr>
              <w:t>Исследования смывов на наличие яиц гельминтов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41" w:name="101353"/>
            <w:bookmarkEnd w:id="341"/>
            <w:r w:rsidRPr="00186096">
              <w:rPr>
                <w:rFonts w:ascii="Times New Roman" w:eastAsia="Times New Roman" w:hAnsi="Times New Roman" w:cs="Times New Roman"/>
                <w:color w:val="000000"/>
                <w:lang w:eastAsia="ru-RU"/>
              </w:rPr>
              <w:t>Оборудование, инвентарь, тара, руки, спецодежда персонала, сырые пищевые продукты (рыба, мясо, зелень)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42" w:name="101354"/>
            <w:bookmarkEnd w:id="342"/>
            <w:r w:rsidRPr="00186096">
              <w:rPr>
                <w:rFonts w:ascii="Times New Roman" w:eastAsia="Times New Roman" w:hAnsi="Times New Roman" w:cs="Times New Roman"/>
                <w:b/>
                <w:bCs/>
                <w:color w:val="333333"/>
                <w:lang w:eastAsia="ru-RU"/>
              </w:rPr>
              <w:t>5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43" w:name="101355"/>
            <w:bookmarkEnd w:id="343"/>
            <w:r w:rsidRPr="00186096">
              <w:rPr>
                <w:rFonts w:ascii="Times New Roman" w:eastAsia="Times New Roman" w:hAnsi="Times New Roman" w:cs="Times New Roman"/>
                <w:b/>
                <w:bCs/>
                <w:color w:val="333333"/>
                <w:lang w:eastAsia="ru-RU"/>
              </w:rPr>
              <w:t>1 раз в год</w:t>
            </w:r>
          </w:p>
        </w:tc>
      </w:tr>
      <w:tr w:rsidR="000D5258" w:rsidRPr="00186096"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44" w:name="101356"/>
            <w:bookmarkEnd w:id="344"/>
            <w:r w:rsidRPr="00186096">
              <w:rPr>
                <w:rFonts w:ascii="Times New Roman" w:eastAsia="Times New Roman" w:hAnsi="Times New Roman" w:cs="Times New Roman"/>
                <w:color w:val="000000"/>
                <w:lang w:eastAsia="ru-RU"/>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rPr>
                <w:rFonts w:ascii="Times New Roman" w:eastAsia="Times New Roman" w:hAnsi="Times New Roman" w:cs="Times New Roman"/>
                <w:color w:val="000000"/>
                <w:lang w:eastAsia="ru-RU"/>
              </w:rPr>
            </w:pPr>
            <w:bookmarkStart w:id="345" w:name="101357"/>
            <w:bookmarkEnd w:id="345"/>
            <w:r w:rsidRPr="00186096">
              <w:rPr>
                <w:rFonts w:ascii="Times New Roman" w:eastAsia="Times New Roman" w:hAnsi="Times New Roman" w:cs="Times New Roman"/>
                <w:color w:val="000000"/>
                <w:lang w:eastAsia="ru-RU"/>
              </w:rPr>
              <w:t xml:space="preserve">Питьевая вода из разводящей сети помещений: моечных столовой и кухонной посуды; цехах: овощном, холодном, горячем, </w:t>
            </w:r>
            <w:proofErr w:type="spellStart"/>
            <w:r w:rsidRPr="00186096">
              <w:rPr>
                <w:rFonts w:ascii="Times New Roman" w:eastAsia="Times New Roman" w:hAnsi="Times New Roman" w:cs="Times New Roman"/>
                <w:color w:val="000000"/>
                <w:lang w:eastAsia="ru-RU"/>
              </w:rPr>
              <w:t>доготовочном</w:t>
            </w:r>
            <w:proofErr w:type="spellEnd"/>
            <w:r w:rsidRPr="00186096">
              <w:rPr>
                <w:rFonts w:ascii="Times New Roman" w:eastAsia="Times New Roman" w:hAnsi="Times New Roman" w:cs="Times New Roman"/>
                <w:color w:val="000000"/>
                <w:lang w:eastAsia="ru-RU"/>
              </w:rPr>
              <w:t xml:space="preserve"> (выборочно)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46" w:name="101358"/>
            <w:bookmarkEnd w:id="346"/>
            <w:r w:rsidRPr="00186096">
              <w:rPr>
                <w:rFonts w:ascii="Times New Roman" w:eastAsia="Times New Roman" w:hAnsi="Times New Roman" w:cs="Times New Roman"/>
                <w:b/>
                <w:bCs/>
                <w:color w:val="333333"/>
                <w:lang w:eastAsia="ru-RU"/>
              </w:rPr>
              <w:t>2 пробы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186096" w:rsidRDefault="000D5258" w:rsidP="00713118">
            <w:pPr>
              <w:spacing w:after="0" w:line="360" w:lineRule="auto"/>
              <w:jc w:val="center"/>
              <w:rPr>
                <w:rFonts w:ascii="Times New Roman" w:eastAsia="Times New Roman" w:hAnsi="Times New Roman" w:cs="Times New Roman"/>
                <w:b/>
                <w:bCs/>
                <w:color w:val="333333"/>
                <w:lang w:eastAsia="ru-RU"/>
              </w:rPr>
            </w:pPr>
            <w:bookmarkStart w:id="347" w:name="101359"/>
            <w:bookmarkEnd w:id="347"/>
            <w:r w:rsidRPr="00186096">
              <w:rPr>
                <w:rFonts w:ascii="Times New Roman" w:eastAsia="Times New Roman" w:hAnsi="Times New Roman" w:cs="Times New Roman"/>
                <w:b/>
                <w:bCs/>
                <w:color w:val="333333"/>
                <w:lang w:eastAsia="ru-RU"/>
              </w:rPr>
              <w:t>1 раз в год</w:t>
            </w:r>
          </w:p>
        </w:tc>
      </w:tr>
    </w:tbl>
    <w:p w:rsidR="000D5258" w:rsidRPr="00186096" w:rsidRDefault="000D5258" w:rsidP="00713118">
      <w:pPr>
        <w:spacing w:line="360" w:lineRule="auto"/>
        <w:ind w:firstLine="708"/>
        <w:jc w:val="both"/>
        <w:rPr>
          <w:rFonts w:ascii="Times New Roman" w:hAnsi="Times New Roman" w:cs="Times New Roman"/>
        </w:rPr>
      </w:pP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6.2. Качество готовой пищи в школьных столовых ежедневно должна проверять </w:t>
      </w:r>
      <w:proofErr w:type="spellStart"/>
      <w:r w:rsidRPr="00186096">
        <w:rPr>
          <w:rFonts w:ascii="Times New Roman" w:hAnsi="Times New Roman" w:cs="Times New Roman"/>
        </w:rPr>
        <w:t>бракеражная</w:t>
      </w:r>
      <w:proofErr w:type="spellEnd"/>
      <w:r w:rsidRPr="00186096">
        <w:rPr>
          <w:rFonts w:ascii="Times New Roman" w:hAnsi="Times New Roman" w:cs="Times New Roman"/>
        </w:rPr>
        <w:t xml:space="preserve">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w:t>
      </w:r>
      <w:proofErr w:type="spellStart"/>
      <w:r w:rsidRPr="00186096">
        <w:rPr>
          <w:rFonts w:ascii="Times New Roman" w:hAnsi="Times New Roman" w:cs="Times New Roman"/>
        </w:rPr>
        <w:t>бракеражном</w:t>
      </w:r>
      <w:proofErr w:type="spellEnd"/>
      <w:r w:rsidRPr="00186096">
        <w:rPr>
          <w:rFonts w:ascii="Times New Roman" w:hAnsi="Times New Roman" w:cs="Times New Roman"/>
        </w:rPr>
        <w:t xml:space="preserve"> журнале.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6.3. В производственно-логистических комплексах контроль за качеством поступающего сырья, различных видов полуфабрикатов и готовых изделий должен возлагаться на технологическую лабораторию, без разрешения которой отправка продукции в школьные столовые-</w:t>
      </w:r>
      <w:proofErr w:type="spellStart"/>
      <w:r w:rsidRPr="00186096">
        <w:rPr>
          <w:rFonts w:ascii="Times New Roman" w:hAnsi="Times New Roman" w:cs="Times New Roman"/>
        </w:rPr>
        <w:t>доготовочные</w:t>
      </w:r>
      <w:proofErr w:type="spellEnd"/>
      <w:r w:rsidRPr="00186096">
        <w:rPr>
          <w:rFonts w:ascii="Times New Roman" w:hAnsi="Times New Roman" w:cs="Times New Roman"/>
        </w:rPr>
        <w:t xml:space="preserve"> не допускается.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6.4. В столовых, где производится питание из сырья по полному циклу в соответствии с планировочными решениями должны приниматься меры по организации самостоятельной системы лабораторного контроля входного сырья.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6.5. Повседневный контроль за работой школьной столовой должен осуществляться при взаимодействии с родителями обучающихся. Организация родительского контроля может осуществляться родителями индивидуально в ежедневном режиме, в форме анкетирования родителей и детей, в участии в работе общешкольной комиссии. 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 а также включать в договоры, заключаемые с родителями обучающихся на организацию питания.</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Результаты проверок должны отражаться в контрольном журнале.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т.д.) </w:t>
      </w:r>
    </w:p>
    <w:p w:rsidR="00131209" w:rsidRPr="00186096" w:rsidRDefault="00131209" w:rsidP="00713118">
      <w:pPr>
        <w:spacing w:line="360" w:lineRule="auto"/>
        <w:ind w:firstLine="708"/>
        <w:jc w:val="both"/>
        <w:rPr>
          <w:rFonts w:ascii="Times New Roman" w:hAnsi="Times New Roman" w:cs="Times New Roman"/>
          <w:b/>
          <w:bCs/>
        </w:rPr>
      </w:pPr>
      <w:r w:rsidRPr="00186096">
        <w:rPr>
          <w:rFonts w:ascii="Times New Roman" w:hAnsi="Times New Roman" w:cs="Times New Roman"/>
          <w:b/>
          <w:bCs/>
        </w:rPr>
        <w:t>Персональная ответственность за организацию ежедневного родительского контроля возлагается на директора школы.</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6.6. При проведении мероприятий родительского контроля за организацией питания детей в организованных детских коллективах могут быть оценены:</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соответствие реализуемых блюд утвержденному меню;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возможность дегустации блюд, их внешний вид, вкусовые качества;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условия соблюдения правил личной гигиены обучающимися;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наличие и состояние санитарной одежды у сотрудников, осуществляющих раздачу готовых блюд;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объем и вид пищевых отходов после приема пищи;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sym w:font="Symbol" w:char="F0B7"/>
      </w:r>
      <w:r w:rsidRPr="00186096">
        <w:rPr>
          <w:rFonts w:ascii="Times New Roman" w:hAnsi="Times New Roman" w:cs="Times New Roman"/>
        </w:rPr>
        <w:t xml:space="preserve"> наличие лабораторно-инструментальных исследований качества и безопасности поступающей пищевой продукции и готовых блюд;</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w:t>
      </w:r>
      <w:r w:rsidRPr="00186096">
        <w:rPr>
          <w:rFonts w:ascii="Times New Roman" w:hAnsi="Times New Roman" w:cs="Times New Roman"/>
        </w:rPr>
        <w:sym w:font="Symbol" w:char="F0B7"/>
      </w:r>
      <w:r w:rsidRPr="00186096">
        <w:rPr>
          <w:rFonts w:ascii="Times New Roman" w:hAnsi="Times New Roman" w:cs="Times New Roman"/>
        </w:rPr>
        <w:t xml:space="preserve"> вкусовые предпочтения детей, удовлетворенность ассортиментом и качеством потребляемых блюд по результатам выборочного </w:t>
      </w:r>
      <w:proofErr w:type="spellStart"/>
      <w:r w:rsidRPr="00186096">
        <w:rPr>
          <w:rFonts w:ascii="Times New Roman" w:hAnsi="Times New Roman" w:cs="Times New Roman"/>
        </w:rPr>
        <w:t>oпpoca</w:t>
      </w:r>
      <w:proofErr w:type="spellEnd"/>
      <w:r w:rsidRPr="00186096">
        <w:rPr>
          <w:rFonts w:ascii="Times New Roman" w:hAnsi="Times New Roman" w:cs="Times New Roman"/>
        </w:rPr>
        <w:t xml:space="preserve"> детей с согласия их родителей или иных законных представителей;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sym w:font="Symbol" w:char="F0B7"/>
      </w:r>
      <w:r w:rsidRPr="00186096">
        <w:rPr>
          <w:rFonts w:ascii="Times New Roman" w:hAnsi="Times New Roman" w:cs="Times New Roman"/>
        </w:rPr>
        <w:t xml:space="preserve"> информирование родителей и детей о здоровом питании.</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6.7. Итоги проверок обсуждаются на </w:t>
      </w:r>
      <w:proofErr w:type="spellStart"/>
      <w:r w:rsidRPr="00186096">
        <w:rPr>
          <w:rFonts w:ascii="Times New Roman" w:hAnsi="Times New Roman" w:cs="Times New Roman"/>
        </w:rPr>
        <w:t>общеродительских</w:t>
      </w:r>
      <w:proofErr w:type="spellEnd"/>
      <w:r w:rsidRPr="00186096">
        <w:rPr>
          <w:rFonts w:ascii="Times New Roman" w:hAnsi="Times New Roman" w:cs="Times New Roman"/>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6.8. Информация о ежедневном меню, а также о цикличном меню должна размещаться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В случае изменения меню, такая информация должна публиковаться в столовой образовательной организации и в сети интернет с указанием причины изменения.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6.9. 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7. Требования к составу расходных обязательств Ставропольского края</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7.1. Субсидии, предоставляемые Ставропольскому краю, направляются на приобретение продуктов питания для организации бесплатного горячего питания учащихся. Стоимость продуктового набора на одного обучающегося должна определяться, исходя из Рекомендуемых среднесуточных наборов пищевых продуктов, в том числе, используемые для приготовления блюд и напитков, для обучающихся общеобразовательных учреждений, указанных в Приложении №8 СанПиН 2.4.5.2409-08, и среднерыночных цен на продукты питания в регионе. </w:t>
      </w:r>
    </w:p>
    <w:p w:rsidR="009740CE" w:rsidRPr="00186096" w:rsidRDefault="009740CE" w:rsidP="00713118">
      <w:pPr>
        <w:spacing w:line="360" w:lineRule="auto"/>
        <w:ind w:firstLine="708"/>
        <w:jc w:val="both"/>
        <w:rPr>
          <w:rFonts w:ascii="Times New Roman" w:hAnsi="Times New Roman" w:cs="Times New Roman"/>
        </w:rPr>
      </w:pPr>
    </w:p>
    <w:p w:rsidR="00592E4B"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Норматив затрат в связи с приобретением продуктов питания рассчитывается по формуле</w:t>
      </w:r>
      <w:r w:rsidR="009740CE" w:rsidRPr="00186096">
        <w:rPr>
          <w:rFonts w:ascii="Times New Roman" w:hAnsi="Times New Roman" w:cs="Times New Roman"/>
        </w:rPr>
        <w:t>:</w:t>
      </w:r>
    </w:p>
    <w:p w:rsidR="009740CE" w:rsidRPr="00186096" w:rsidRDefault="009740CE" w:rsidP="00713118">
      <w:pPr>
        <w:spacing w:line="360" w:lineRule="auto"/>
        <w:ind w:firstLine="708"/>
        <w:jc w:val="both"/>
        <w:rPr>
          <w:rFonts w:ascii="Times New Roman" w:hAnsi="Times New Roman" w:cs="Times New Roman"/>
        </w:rPr>
      </w:pPr>
      <w:proofErr w:type="spellStart"/>
      <w:r w:rsidRPr="00186096">
        <w:rPr>
          <w:rFonts w:ascii="Times New Roman" w:hAnsi="Times New Roman" w:cs="Times New Roman"/>
          <w:lang w:val="en-US"/>
        </w:rPr>
        <w:t>Nnnb</w:t>
      </w:r>
      <w:proofErr w:type="spellEnd"/>
      <w:r w:rsidRPr="00186096">
        <w:rPr>
          <w:rFonts w:ascii="Times New Roman" w:hAnsi="Times New Roman" w:cs="Times New Roman"/>
        </w:rPr>
        <w:t>=∑</w:t>
      </w:r>
      <w:r w:rsidRPr="00186096">
        <w:rPr>
          <w:rFonts w:ascii="Times New Roman" w:hAnsi="Times New Roman" w:cs="Times New Roman"/>
          <w:lang w:val="en-US"/>
        </w:rPr>
        <w:t>i</w:t>
      </w:r>
      <w:r w:rsidRPr="00186096">
        <w:rPr>
          <w:rFonts w:ascii="Times New Roman" w:hAnsi="Times New Roman" w:cs="Times New Roman"/>
        </w:rPr>
        <w:t>(</w:t>
      </w:r>
      <w:proofErr w:type="spellStart"/>
      <w:r w:rsidRPr="00186096">
        <w:rPr>
          <w:rFonts w:ascii="Times New Roman" w:hAnsi="Times New Roman" w:cs="Times New Roman"/>
          <w:lang w:val="en-US"/>
        </w:rPr>
        <w:t>Ci</w:t>
      </w:r>
      <w:proofErr w:type="spellEnd"/>
      <w:r w:rsidRPr="00186096">
        <w:rPr>
          <w:rFonts w:ascii="Times New Roman" w:hAnsi="Times New Roman" w:cs="Times New Roman"/>
        </w:rPr>
        <w:t>×</w:t>
      </w:r>
      <w:r w:rsidRPr="00186096">
        <w:rPr>
          <w:rFonts w:ascii="Times New Roman" w:hAnsi="Times New Roman" w:cs="Times New Roman"/>
          <w:lang w:val="en-US"/>
        </w:rPr>
        <w:t>Vi</w:t>
      </w:r>
      <w:r w:rsidRPr="00186096">
        <w:rPr>
          <w:rFonts w:ascii="Times New Roman" w:hAnsi="Times New Roman" w:cs="Times New Roman"/>
        </w:rPr>
        <w:t xml:space="preserve">), где: </w:t>
      </w:r>
    </w:p>
    <w:p w:rsidR="009740CE" w:rsidRPr="00186096" w:rsidRDefault="009740CE" w:rsidP="00713118">
      <w:pPr>
        <w:spacing w:line="360" w:lineRule="auto"/>
        <w:ind w:firstLine="708"/>
        <w:jc w:val="both"/>
        <w:rPr>
          <w:rFonts w:ascii="Times New Roman" w:hAnsi="Times New Roman" w:cs="Times New Roman"/>
        </w:rPr>
      </w:pPr>
      <w:proofErr w:type="spellStart"/>
      <w:r w:rsidRPr="00186096">
        <w:rPr>
          <w:rFonts w:ascii="Times New Roman" w:hAnsi="Times New Roman" w:cs="Times New Roman"/>
          <w:lang w:val="en-US"/>
        </w:rPr>
        <w:t>Nnnb</w:t>
      </w:r>
      <w:proofErr w:type="spellEnd"/>
      <w:r w:rsidR="00131209" w:rsidRPr="00186096">
        <w:rPr>
          <w:rFonts w:ascii="Times New Roman" w:hAnsi="Times New Roman" w:cs="Times New Roman"/>
        </w:rPr>
        <w:t xml:space="preserve"> - суточный норматив затрат в связи с приобретением i-</w:t>
      </w:r>
      <w:proofErr w:type="spellStart"/>
      <w:r w:rsidR="00131209" w:rsidRPr="00186096">
        <w:rPr>
          <w:rFonts w:ascii="Times New Roman" w:hAnsi="Times New Roman" w:cs="Times New Roman"/>
        </w:rPr>
        <w:t>го</w:t>
      </w:r>
      <w:proofErr w:type="spellEnd"/>
      <w:r w:rsidR="00131209" w:rsidRPr="00186096">
        <w:rPr>
          <w:rFonts w:ascii="Times New Roman" w:hAnsi="Times New Roman" w:cs="Times New Roman"/>
        </w:rPr>
        <w:t xml:space="preserve"> продукта, входящего в состав рациональной нормы потребления; </w:t>
      </w:r>
    </w:p>
    <w:p w:rsidR="005F6305" w:rsidRPr="00186096" w:rsidRDefault="009740CE" w:rsidP="00713118">
      <w:pPr>
        <w:spacing w:line="360" w:lineRule="auto"/>
        <w:ind w:firstLine="708"/>
        <w:jc w:val="both"/>
        <w:rPr>
          <w:rFonts w:ascii="Times New Roman" w:hAnsi="Times New Roman" w:cs="Times New Roman"/>
        </w:rPr>
      </w:pPr>
      <w:r w:rsidRPr="00186096">
        <w:rPr>
          <w:rFonts w:ascii="Times New Roman" w:hAnsi="Times New Roman" w:cs="Times New Roman"/>
          <w:lang w:val="en-US"/>
        </w:rPr>
        <w:t>i</w:t>
      </w:r>
      <w:r w:rsidR="00131209" w:rsidRPr="00186096">
        <w:rPr>
          <w:rFonts w:ascii="Times New Roman" w:hAnsi="Times New Roman" w:cs="Times New Roman"/>
        </w:rPr>
        <w:t xml:space="preserve">- продукт, входящий в состав рациональной нормы потребления; </w:t>
      </w:r>
    </w:p>
    <w:p w:rsidR="005F6305" w:rsidRPr="00186096" w:rsidRDefault="005F6305" w:rsidP="00713118">
      <w:pPr>
        <w:spacing w:line="360" w:lineRule="auto"/>
        <w:ind w:firstLine="708"/>
        <w:jc w:val="both"/>
        <w:rPr>
          <w:rFonts w:ascii="Times New Roman" w:hAnsi="Times New Roman" w:cs="Times New Roman"/>
        </w:rPr>
      </w:pPr>
      <w:proofErr w:type="spellStart"/>
      <w:r w:rsidRPr="00186096">
        <w:rPr>
          <w:rFonts w:ascii="Times New Roman" w:hAnsi="Times New Roman" w:cs="Times New Roman"/>
          <w:lang w:val="en-US"/>
        </w:rPr>
        <w:t>Ci</w:t>
      </w:r>
      <w:proofErr w:type="spellEnd"/>
      <w:r w:rsidR="00131209" w:rsidRPr="00186096">
        <w:rPr>
          <w:rFonts w:ascii="Times New Roman" w:hAnsi="Times New Roman" w:cs="Times New Roman"/>
        </w:rPr>
        <w:t>- средняя рыночная стоимость i-</w:t>
      </w:r>
      <w:proofErr w:type="spellStart"/>
      <w:r w:rsidR="00131209" w:rsidRPr="00186096">
        <w:rPr>
          <w:rFonts w:ascii="Times New Roman" w:hAnsi="Times New Roman" w:cs="Times New Roman"/>
        </w:rPr>
        <w:t>го</w:t>
      </w:r>
      <w:proofErr w:type="spellEnd"/>
      <w:r w:rsidR="00131209" w:rsidRPr="00186096">
        <w:rPr>
          <w:rFonts w:ascii="Times New Roman" w:hAnsi="Times New Roman" w:cs="Times New Roman"/>
        </w:rPr>
        <w:t xml:space="preserve"> продукта в регионе, рублей; </w:t>
      </w:r>
    </w:p>
    <w:p w:rsidR="005F6305" w:rsidRPr="00186096" w:rsidRDefault="005F6305" w:rsidP="00713118">
      <w:pPr>
        <w:spacing w:line="360" w:lineRule="auto"/>
        <w:ind w:firstLine="708"/>
        <w:jc w:val="both"/>
        <w:rPr>
          <w:rFonts w:ascii="Times New Roman" w:hAnsi="Times New Roman" w:cs="Times New Roman"/>
        </w:rPr>
      </w:pPr>
      <w:r w:rsidRPr="00186096">
        <w:rPr>
          <w:rFonts w:ascii="Times New Roman" w:hAnsi="Times New Roman" w:cs="Times New Roman"/>
          <w:lang w:val="en-US"/>
        </w:rPr>
        <w:t>Vi</w:t>
      </w:r>
      <w:r w:rsidR="00131209" w:rsidRPr="00186096">
        <w:rPr>
          <w:rFonts w:ascii="Times New Roman" w:hAnsi="Times New Roman" w:cs="Times New Roman"/>
        </w:rPr>
        <w:t>- суточный объем потребления i-</w:t>
      </w:r>
      <w:proofErr w:type="spellStart"/>
      <w:r w:rsidR="00131209" w:rsidRPr="00186096">
        <w:rPr>
          <w:rFonts w:ascii="Times New Roman" w:hAnsi="Times New Roman" w:cs="Times New Roman"/>
        </w:rPr>
        <w:t>го</w:t>
      </w:r>
      <w:proofErr w:type="spellEnd"/>
      <w:r w:rsidR="00131209" w:rsidRPr="00186096">
        <w:rPr>
          <w:rFonts w:ascii="Times New Roman" w:hAnsi="Times New Roman" w:cs="Times New Roman"/>
        </w:rPr>
        <w:t xml:space="preserve"> продукта.</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 Затраты, связанные с оказанием услуги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за исключением стоимости продуктов питания, несет Ставропольский край и муниципальные образования. При определении полной стоимости школьного питания необходимо использовать формулу расчета норматив затрат в связи с приобретением продуктов питания и размер наценки, определяемой краем, которая должна включать в себя достаточный размер средств на затраты, связанные с организацией питания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w:t>
      </w:r>
    </w:p>
    <w:p w:rsidR="00131209"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7.2. Средства субсидий на организацию горячего питания могут доводиться следующим образом:</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в случае обеспечения питанием образовательной организацией самостоятельно – учредитель или образовательная организации за счет доведенных средств осуществляет закупки продуктов питания для обеспечения питанием в соответствии с законодательством о контрактной системе. При этом в случае централизованных закупок учредитель должен обеспечить наличие и функционирование производственно-логистического или распределительного центра для хранения закупленной продукции и ее распределения в образовательные организации, а также обеспечить соответствующую логистику;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в случае привлечения образовательной организацией для обеспечения питанием обучающихся сторонних специализированных организаций общественного питания учредитель или образовательные организации за счет доведенных средств осуществляют закупки услуг организаций общественного питания в соответствии с законодательством о контрактной системе, либо средства учредителем направляются непосредственно в организации общественного питания в качестве субсидии на возмещение затрат, понесенных организацией общественного питания в связи обеспечением питанием обучающихся во исполнении части 21 статьи 37 Федерального закона от 29 декабря 2012 года № 273-ФЗ "Об образовании в Российской Федерации" в соответствии с Бюджетным Кодексом РФ после подтверждения понесенных затрат;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средства учредителем образовательной организации перечисляются в виде субсидий на лицевой счет родителя (законного представителя) учащегося и списываться после подтверждения факта предоставления питания. В случае не подтверждения факта предоставления питания средства возвращаются в бюджет.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7.3. </w:t>
      </w:r>
      <w:r w:rsidR="00773100" w:rsidRPr="00186096">
        <w:rPr>
          <w:rFonts w:ascii="Times New Roman" w:hAnsi="Times New Roman" w:cs="Times New Roman"/>
        </w:rPr>
        <w:t xml:space="preserve">Ставропольский край </w:t>
      </w:r>
      <w:r w:rsidRPr="00186096">
        <w:rPr>
          <w:rFonts w:ascii="Times New Roman" w:hAnsi="Times New Roman" w:cs="Times New Roman"/>
        </w:rPr>
        <w:t xml:space="preserve"> и муниципальные образования могут выделять средства на питание дополнительных категорий школьников в порядке, определяемым законодательством Российской Федерации, субъектов Российской Федерации, нормативными актами муниципальных образований. 7.4. При подготовке к проведению конкурсных процедур (аукционов) по поставке продуктов и (или) организации питания обучающимся общеобразовательной организацией или </w:t>
      </w:r>
      <w:r w:rsidRPr="00186096">
        <w:rPr>
          <w:rFonts w:ascii="Times New Roman" w:hAnsi="Times New Roman" w:cs="Times New Roman"/>
        </w:rPr>
        <w:lastRenderedPageBreak/>
        <w:t xml:space="preserve">лицом, ответственным за проведением данных процедур,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(Приложение 1).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Данные характеристики учитываются и при определении прямых поставок продукции (без конкурсных процедур). При подготовке технического задания на проведение конкурса (аукциона и пр.) на поставку продуктов, необходимо вносить такие характеристики, как калибровка фруктов (определение среднего веса (яблока 100-120 </w:t>
      </w:r>
      <w:proofErr w:type="spellStart"/>
      <w:r w:rsidRPr="00186096">
        <w:rPr>
          <w:rFonts w:ascii="Times New Roman" w:hAnsi="Times New Roman" w:cs="Times New Roman"/>
        </w:rPr>
        <w:t>rp</w:t>
      </w:r>
      <w:proofErr w:type="spellEnd"/>
      <w:r w:rsidRPr="00186096">
        <w:rPr>
          <w:rFonts w:ascii="Times New Roman" w:hAnsi="Times New Roman" w:cs="Times New Roman"/>
        </w:rPr>
        <w:t xml:space="preserve">, мандарин — 60-70 </w:t>
      </w:r>
      <w:proofErr w:type="spellStart"/>
      <w:r w:rsidRPr="00186096">
        <w:rPr>
          <w:rFonts w:ascii="Times New Roman" w:hAnsi="Times New Roman" w:cs="Times New Roman"/>
        </w:rPr>
        <w:t>rp</w:t>
      </w:r>
      <w:proofErr w:type="spellEnd"/>
      <w:r w:rsidRPr="00186096">
        <w:rPr>
          <w:rFonts w:ascii="Times New Roman" w:hAnsi="Times New Roman" w:cs="Times New Roman"/>
        </w:rPr>
        <w:t xml:space="preserve"> и др.); кроме того, обязательными условиями является соответствие продуктов (по наименованиям, группам) требованиям технических регламентов.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8. Организация расчетов за питание и учет средств, выделяемых на организацию бесплатного питания</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8.1. При организации питания в обязательном порядке заключаются договоры между родителями (законными представителями) учащихся и образовательной организацией (организацией общественного питания) на предоставление питания во время образовательного процесса.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8.2. При организации расчетов за питание и учета средств, выделяемых на организацию бесплатного питания нужно отдавать приоритет безналичной форме расчетов с использованием автоматизированной системы учета питающихся детей, позволяющей родителям учащихся получать информацию об организации питания и движении средств через сеть интернет (личные кабинеты).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8.3. При внесении изменений в ежедневное меню, если это изменение привело к изменению стоимости питания, должен производиться соответствующий перерасчет стоимости питания с публикацией этой информации в сети интернет.</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8.4. Средства, выделяемые в рамках субсидий, не должны ограничивать право родителя на заказ для ребёнка рационов питания согласно требований санитарных правил и норм, а также дополнительного питания. При заказе такого питания должна использоваться информационная система, позволяющая вести раздельный учёт средств, внесённых родителями, а также средств, предоставленных в рамках субсидий. Списание средств должно происходить после подтверждения факта получения рациона питания.</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9. Приведение в соответствие инфраструктуры школьных столовых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9.1. </w:t>
      </w:r>
      <w:r w:rsidR="00773100" w:rsidRPr="00186096">
        <w:rPr>
          <w:rFonts w:ascii="Times New Roman" w:hAnsi="Times New Roman" w:cs="Times New Roman"/>
        </w:rPr>
        <w:t>Ставропольский край</w:t>
      </w:r>
      <w:r w:rsidRPr="00186096">
        <w:rPr>
          <w:rFonts w:ascii="Times New Roman" w:hAnsi="Times New Roman" w:cs="Times New Roman"/>
        </w:rPr>
        <w:t xml:space="preserve"> совместно с муниципальными образованиями должна быть разработана и принята программа приведения в соответствие  инфраструктуры школьных столовых со сроком исполнения не позднее 1 сентября 2023 года.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9.2. Допускается приведение в нормативное состояние инфраструктуры с использованием механизмов государственно-частного партнерства (ГЧП) с передачей в безвозмездное пользование пищеблоков и обеденных залов школ на срок окупаемости инвестиций при условии осуществления комплексной модернизации инфраструктуры, включая строительство ПЛК, обеспечения логистики и лабораторного контроля. Срок окупаемости инвестиций определяется по установленной в </w:t>
      </w:r>
      <w:r w:rsidR="00773100" w:rsidRPr="00186096">
        <w:rPr>
          <w:rFonts w:ascii="Times New Roman" w:hAnsi="Times New Roman" w:cs="Times New Roman"/>
        </w:rPr>
        <w:t>крае</w:t>
      </w:r>
      <w:r w:rsidRPr="00186096">
        <w:rPr>
          <w:rFonts w:ascii="Times New Roman" w:hAnsi="Times New Roman" w:cs="Times New Roman"/>
        </w:rPr>
        <w:t xml:space="preserve"> методике.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9.3. При передаче имущества в безвозмездное пользование для организации питания затраты на коммунальные услуги несет собственник недвижимого имущества.</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10. Обеспечение питанием обучающихся, не имеющих возможность посещать образовательные организации (обучающиеся на дому)</w:t>
      </w:r>
      <w:r w:rsidR="00773100" w:rsidRPr="00186096">
        <w:rPr>
          <w:rFonts w:ascii="Times New Roman" w:hAnsi="Times New Roman" w:cs="Times New Roman"/>
        </w:rPr>
        <w:t>.</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10.1. Для обучающихся, не имеющих возможность посещать образовательные организации, вместо предоставления горячего питания непосредственно в образовательной организации может предусматриваться формирование индивидуального рациона питания (сухой паек) или выплата компенсации в денежном эквиваленте, исходя из стоимости продуктового набора.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10.2. При обеспечении обучающихся, не имеющих возможность посещать образовательные организации, сухим пайком или предоставления денежной компенсации, такие обучающиеся не учитываются при расчете показателя «охват питанием».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11. Обеспечение питанием обучающихся, страдающих заболеваниями, сопровождающимися ограничениями в питании</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11.1. В соответствии с Конституцией Российской Федерации дети имеют право на здоровую среду обитания и здоровое питание, в том числе с учетом имеющихся заболеваний, требующих индивидуального подхода к организации питания (сахарный диабет, </w:t>
      </w:r>
      <w:proofErr w:type="spellStart"/>
      <w:r w:rsidRPr="00186096">
        <w:rPr>
          <w:rFonts w:ascii="Times New Roman" w:hAnsi="Times New Roman" w:cs="Times New Roman"/>
        </w:rPr>
        <w:t>фенилкетонурия</w:t>
      </w:r>
      <w:proofErr w:type="spellEnd"/>
      <w:r w:rsidRPr="00186096">
        <w:rPr>
          <w:rFonts w:ascii="Times New Roman" w:hAnsi="Times New Roman" w:cs="Times New Roman"/>
        </w:rPr>
        <w:t xml:space="preserve">,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xml:space="preserve">, </w:t>
      </w:r>
      <w:proofErr w:type="spellStart"/>
      <w:r w:rsidRPr="00186096">
        <w:rPr>
          <w:rFonts w:ascii="Times New Roman" w:hAnsi="Times New Roman" w:cs="Times New Roman"/>
        </w:rPr>
        <w:t>муковисцидоз</w:t>
      </w:r>
      <w:proofErr w:type="spellEnd"/>
      <w:r w:rsidRPr="00186096">
        <w:rPr>
          <w:rFonts w:ascii="Times New Roman" w:hAnsi="Times New Roman" w:cs="Times New Roman"/>
        </w:rPr>
        <w:t xml:space="preserve">, пищевая аллергия).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11.1.1. Аллергия. В России по данным многих исследований больше всего заболевших пищевой аллергией приходится на возраст от 5 до 12 лет. Анализ данных многочисленных исследований об этиологической структуре пищевой аллергии у детей старшего возраста показал, что у школьников и подростков чаще всего отмечается аллергия к овощам, фруктам, орехам, шоколаду, цитрусовым, клубнике, экзотическим специям. Исследования по изучению молекулярной характеристики аллергенов в растениях и пищевых продуктах доказывают, что причиной развития пищевой аллергии у детей старшего возраста и взрослых является не алиментарный путь, а перекрестные реакции между данными аллергенами. Многие исследователи отмечают, что с увеличением возраста дети в большинстве случаев хорошо переносят многие продукты, и связывают это с созреванием иммунной системы гастроинтестинального тракта и формированием оральной толерантности. Данные о чистоте пищевых аллергий значительно </w:t>
      </w:r>
      <w:r w:rsidRPr="00186096">
        <w:rPr>
          <w:rFonts w:ascii="Times New Roman" w:hAnsi="Times New Roman" w:cs="Times New Roman"/>
        </w:rPr>
        <w:lastRenderedPageBreak/>
        <w:t xml:space="preserve">варьируют. По данным Всемирной организации здравоохранения (ВОЗ), проявления пищевой аллергии встречаются в среднем у 2,5% населения.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При этом, безусловно, проблема наиболее актуальна в младенческом и раннем детском возрасте. Симптомы пищевой аллергии в анамнезе отмечаются в 17,3% детей. Однако, распространенность доказанной пищевой аллергией в развитых странах среди детей разного возраста составляет 6-8%, в подростковом возрасте 2-4% и у взрослых 2%. Среди детей, страдающих </w:t>
      </w:r>
      <w:proofErr w:type="spellStart"/>
      <w:r w:rsidRPr="00186096">
        <w:rPr>
          <w:rFonts w:ascii="Times New Roman" w:hAnsi="Times New Roman" w:cs="Times New Roman"/>
        </w:rPr>
        <w:t>атопическим</w:t>
      </w:r>
      <w:proofErr w:type="spellEnd"/>
      <w:r w:rsidRPr="00186096">
        <w:rPr>
          <w:rFonts w:ascii="Times New Roman" w:hAnsi="Times New Roman" w:cs="Times New Roman"/>
        </w:rPr>
        <w:t xml:space="preserve"> дерматитом, чистота пищевых аллергий превышает 30%. По опубликованным данным Конгресса педиатров (2018 год) у каждого двенадцатого ребенка есть та или иная патология желудочно-кишечного тракта, а пищевые аллергии отмечаются в среднем у 16% подростков.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К высокоаллергенным продуктам относятся – все цитрусовые, клубника, земляника, малина, ежевика, ананасы; морковь, помидоры, болгарский перец, редька; яйца; сосиски и колбасы, курица, морская рыба; цельное коровье молоко, сыры и йогурты с добавками; какао, шоколад, орехи, мед, соки. В питании данной группы детей должны быть исключены продукты, провоцирующие у них аллергическую реакцию.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11.1.2. Диабет. Рацион питания детей с диабетом абсолютно полноценный и сориентирован на полезное для здоровья питание всех детей. Им не нужны специальные «диабетические» продукты. Но у детей с диабетом важно скорректировать влияние поступившего инсулина и потребляемой пищи на содержание сахара в крови. Сахар в крови повышают лишь те продукты, которые содержат углеводы.</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Это: хлеб, крупы, мюсли, кукурузные хлопья; картофель, макаронные изделия, молоко и молочные продукты; сахар, мёд, кондитерские изделия, выпечка, мороженое, сладкие напитки с сахаром; фрукты, фруктовые соки. Количество углеводных продуктов должно всегда соответствовать вводимой дозе инсулина. Есть продукты, которые почти не повышают сахар в крови. Детям можно их есть в промежутках между основными приёмами пищи: сырые овощи, например, морковь, помидоры, перец; фруктовый и травяной чай без сахара. Для детей больных сахарным диабетом в обязательном порядке должно быть организовано питание с интервалом в приеме пищи не более 4 часов.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В рацион питания должны быть включены продукты животного и растительного происхождения – источники полноценного белка (творог, мясо, рыба, птица, мясо, сыр, гречка, рис, фасоль, овес). Углеводы должны иметь низкий гликемический индекс (овощи – перец сладкий, баклажан; брокколи, цветная капуста, спаржевая фасоль; свежая зелень, листовая зелень; свежие фрукты, бобовые, коричневый рис, макаронные изделия из муки твердых сортов или </w:t>
      </w:r>
      <w:proofErr w:type="spellStart"/>
      <w:r w:rsidRPr="00186096">
        <w:rPr>
          <w:rFonts w:ascii="Times New Roman" w:hAnsi="Times New Roman" w:cs="Times New Roman"/>
        </w:rPr>
        <w:t>цельнозерновые</w:t>
      </w:r>
      <w:proofErr w:type="spellEnd"/>
      <w:r w:rsidRPr="00186096">
        <w:rPr>
          <w:rFonts w:ascii="Times New Roman" w:hAnsi="Times New Roman" w:cs="Times New Roman"/>
        </w:rPr>
        <w:t xml:space="preserve"> макаронные изделия). Углеводы с высоким гликемическим индексом должны быть полностью исключены из питания. Приемы пищи должны осуществляться четко по расписанию. Режим питания детей с диабетом может соответствовать режиму питания остальных </w:t>
      </w:r>
      <w:r w:rsidRPr="00186096">
        <w:rPr>
          <w:rFonts w:ascii="Times New Roman" w:hAnsi="Times New Roman" w:cs="Times New Roman"/>
        </w:rPr>
        <w:lastRenderedPageBreak/>
        <w:t xml:space="preserve">учеников (завтрак, обед, полдник и ужин). Если профиль действия инсулина диктует необходимость действия в режим питания дополнительных перекусов, этот вопрос должен быть обсужден с родителями, определен порядок организации и время проведения перекусов. При приготовлении блюд для детей с сахарным диабетом, работники пищеблока должны четко соблюдать технологию, информировать родителей о калорийности рациона  питания, содержания белков/, дров и углеводов для правильного расчета к введению дозы инсулина, в том числе с сайта образовательной организации.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Для детей, приносящих еду из дома, приготовленную родителями должны быть обеспечены условия для ее хранения (холодильник, шкаф), и разогрева (микроволновая печь). Работники столовой должны быть проинформированы о детях больных сахарным диабетом и быть проинструктированы о действиях в случае возникновения у них гипогликемии, а также особенностях организации питания.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11.1.3.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xml:space="preserve">. Большинство продуктов для больных </w:t>
      </w:r>
      <w:proofErr w:type="spellStart"/>
      <w:r w:rsidRPr="00186096">
        <w:rPr>
          <w:rFonts w:ascii="Times New Roman" w:hAnsi="Times New Roman" w:cs="Times New Roman"/>
        </w:rPr>
        <w:t>целиакией</w:t>
      </w:r>
      <w:proofErr w:type="spellEnd"/>
      <w:r w:rsidRPr="00186096">
        <w:rPr>
          <w:rFonts w:ascii="Times New Roman" w:hAnsi="Times New Roman" w:cs="Times New Roman"/>
        </w:rPr>
        <w:t xml:space="preserve"> на российском рынке представлены производителями стран Евросоюза, а поэтому имеют высокую стоимость, что затрудняет использование данной продукции в питании детей больных </w:t>
      </w:r>
      <w:proofErr w:type="spellStart"/>
      <w:r w:rsidRPr="00186096">
        <w:rPr>
          <w:rFonts w:ascii="Times New Roman" w:hAnsi="Times New Roman" w:cs="Times New Roman"/>
        </w:rPr>
        <w:t>целиакией</w:t>
      </w:r>
      <w:proofErr w:type="spellEnd"/>
      <w:r w:rsidRPr="00186096">
        <w:rPr>
          <w:rFonts w:ascii="Times New Roman" w:hAnsi="Times New Roman" w:cs="Times New Roman"/>
        </w:rPr>
        <w:t xml:space="preserve">. В некоторых регионах Российской Федерации зачастую невозможно приобрести данные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Большой проблемой является не готовность или отсутствие желания отечественных предприятий вкладываться в специфическое и ответственное производство продукции для людей с диагнозом: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xml:space="preserve">. Кроме того, отсутствует нормативно-правовая база по соблюдению норм содержания </w:t>
      </w:r>
      <w:proofErr w:type="spellStart"/>
      <w:r w:rsidRPr="00186096">
        <w:rPr>
          <w:rFonts w:ascii="Times New Roman" w:hAnsi="Times New Roman" w:cs="Times New Roman"/>
        </w:rPr>
        <w:t>глютена</w:t>
      </w:r>
      <w:proofErr w:type="spellEnd"/>
      <w:r w:rsidRPr="00186096">
        <w:rPr>
          <w:rFonts w:ascii="Times New Roman" w:hAnsi="Times New Roman" w:cs="Times New Roman"/>
        </w:rPr>
        <w:t xml:space="preserve"> (белка злаковых культур) в данной продукции и ее маркировке. При этом маркировка продуктов значком перечеркнутый колосок или надписью «без </w:t>
      </w:r>
      <w:proofErr w:type="spellStart"/>
      <w:r w:rsidRPr="00186096">
        <w:rPr>
          <w:rFonts w:ascii="Times New Roman" w:hAnsi="Times New Roman" w:cs="Times New Roman"/>
        </w:rPr>
        <w:t>глютена</w:t>
      </w:r>
      <w:proofErr w:type="spellEnd"/>
      <w:r w:rsidRPr="00186096">
        <w:rPr>
          <w:rFonts w:ascii="Times New Roman" w:hAnsi="Times New Roman" w:cs="Times New Roman"/>
        </w:rPr>
        <w:t xml:space="preserve">» уже давно принята во многих странах мира. В школах и детских садах практически отсутствует обеспечение питанием больных </w:t>
      </w:r>
      <w:proofErr w:type="spellStart"/>
      <w:r w:rsidRPr="00186096">
        <w:rPr>
          <w:rFonts w:ascii="Times New Roman" w:hAnsi="Times New Roman" w:cs="Times New Roman"/>
        </w:rPr>
        <w:t>целиакией</w:t>
      </w:r>
      <w:proofErr w:type="spellEnd"/>
      <w:r w:rsidRPr="00186096">
        <w:rPr>
          <w:rFonts w:ascii="Times New Roman" w:hAnsi="Times New Roman" w:cs="Times New Roman"/>
        </w:rPr>
        <w:t xml:space="preserve">, что связано с особенностями приготовления пищи для данной категории детей Необходимо обеспечить чистоту приготовления продукции для них, а именно требуется наличие отдельной посуды, оборудования и мест приготовления, чтобы полностью исключить возможность попадания в еду этих детей </w:t>
      </w:r>
      <w:proofErr w:type="spellStart"/>
      <w:r w:rsidRPr="00186096">
        <w:rPr>
          <w:rFonts w:ascii="Times New Roman" w:hAnsi="Times New Roman" w:cs="Times New Roman"/>
        </w:rPr>
        <w:t>глютена</w:t>
      </w:r>
      <w:proofErr w:type="spellEnd"/>
      <w:r w:rsidRPr="00186096">
        <w:rPr>
          <w:rFonts w:ascii="Times New Roman" w:hAnsi="Times New Roman" w:cs="Times New Roman"/>
        </w:rPr>
        <w:t xml:space="preserve">, т.к. даже незначительное загрязнение продукта </w:t>
      </w:r>
      <w:proofErr w:type="spellStart"/>
      <w:r w:rsidRPr="00186096">
        <w:rPr>
          <w:rFonts w:ascii="Times New Roman" w:hAnsi="Times New Roman" w:cs="Times New Roman"/>
        </w:rPr>
        <w:t>глютеном</w:t>
      </w:r>
      <w:proofErr w:type="spellEnd"/>
      <w:r w:rsidRPr="00186096">
        <w:rPr>
          <w:rFonts w:ascii="Times New Roman" w:hAnsi="Times New Roman" w:cs="Times New Roman"/>
        </w:rPr>
        <w:t xml:space="preserve"> способно привести больного </w:t>
      </w:r>
      <w:proofErr w:type="spellStart"/>
      <w:r w:rsidRPr="00186096">
        <w:rPr>
          <w:rFonts w:ascii="Times New Roman" w:hAnsi="Times New Roman" w:cs="Times New Roman"/>
        </w:rPr>
        <w:t>целиакией</w:t>
      </w:r>
      <w:proofErr w:type="spellEnd"/>
      <w:r w:rsidRPr="00186096">
        <w:rPr>
          <w:rFonts w:ascii="Times New Roman" w:hAnsi="Times New Roman" w:cs="Times New Roman"/>
        </w:rPr>
        <w:t xml:space="preserve"> к серьезным последствиям - дисфункциям, воспалительным и онкологическим заболеваниям ЖКТ, анемии, гипотрофии, бесплодию. Диетотерапия при </w:t>
      </w:r>
      <w:proofErr w:type="spellStart"/>
      <w:r w:rsidRPr="00186096">
        <w:rPr>
          <w:rFonts w:ascii="Times New Roman" w:hAnsi="Times New Roman" w:cs="Times New Roman"/>
        </w:rPr>
        <w:t>целиакии</w:t>
      </w:r>
      <w:proofErr w:type="spellEnd"/>
      <w:r w:rsidRPr="00186096">
        <w:rPr>
          <w:rFonts w:ascii="Times New Roman" w:hAnsi="Times New Roman" w:cs="Times New Roman"/>
        </w:rPr>
        <w:t xml:space="preserve"> основана на принципе исключения из потребляе</w:t>
      </w:r>
      <w:r w:rsidR="00773100" w:rsidRPr="00186096">
        <w:rPr>
          <w:rFonts w:ascii="Times New Roman" w:hAnsi="Times New Roman" w:cs="Times New Roman"/>
        </w:rPr>
        <w:t>м</w:t>
      </w:r>
      <w:r w:rsidRPr="00186096">
        <w:rPr>
          <w:rFonts w:ascii="Times New Roman" w:hAnsi="Times New Roman" w:cs="Times New Roman"/>
        </w:rPr>
        <w:t xml:space="preserve">ой пиши токсичного для этих больных </w:t>
      </w:r>
      <w:proofErr w:type="spellStart"/>
      <w:r w:rsidRPr="00186096">
        <w:rPr>
          <w:rFonts w:ascii="Times New Roman" w:hAnsi="Times New Roman" w:cs="Times New Roman"/>
        </w:rPr>
        <w:t>глютена</w:t>
      </w:r>
      <w:proofErr w:type="spellEnd"/>
      <w:r w:rsidRPr="00186096">
        <w:rPr>
          <w:rFonts w:ascii="Times New Roman" w:hAnsi="Times New Roman" w:cs="Times New Roman"/>
        </w:rPr>
        <w:t xml:space="preserve">. Из пищевого рациона полностью должны быть исключены продукты и блюда, содержащие </w:t>
      </w:r>
      <w:proofErr w:type="spellStart"/>
      <w:r w:rsidRPr="00186096">
        <w:rPr>
          <w:rFonts w:ascii="Times New Roman" w:hAnsi="Times New Roman" w:cs="Times New Roman"/>
        </w:rPr>
        <w:t>проламин</w:t>
      </w:r>
      <w:proofErr w:type="spellEnd"/>
      <w:r w:rsidRPr="00186096">
        <w:rPr>
          <w:rFonts w:ascii="Times New Roman" w:hAnsi="Times New Roman" w:cs="Times New Roman"/>
        </w:rPr>
        <w:t xml:space="preserve"> – одну из 4 фракций белка пищевых злаков.</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Самое высокое содержание </w:t>
      </w:r>
      <w:proofErr w:type="spellStart"/>
      <w:r w:rsidRPr="00186096">
        <w:rPr>
          <w:rFonts w:ascii="Times New Roman" w:hAnsi="Times New Roman" w:cs="Times New Roman"/>
        </w:rPr>
        <w:t>проламина</w:t>
      </w:r>
      <w:proofErr w:type="spellEnd"/>
      <w:r w:rsidRPr="00186096">
        <w:rPr>
          <w:rFonts w:ascii="Times New Roman" w:hAnsi="Times New Roman" w:cs="Times New Roman"/>
        </w:rPr>
        <w:t xml:space="preserve"> имеют пшеница, рожь (33-37%) и просо (55%), умеренное количество обнаруживается в овсе (10%).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lastRenderedPageBreak/>
        <w:t xml:space="preserve">Таким образом, в список запрещенных попадают все продукты и блюда, содержащие пшеницу, рожь, просо, ячмень и овес. Также исключаются продукты промышленного производства, содержащие скрытые блюда – полуфабрикаты мясные и рыбные, колбасные изделия, мясные и рыбные консервы, молочные продукты (йогурты, творожки, сырки), кукурузные хлопья, полуфабрикаты овощные в панировке. В меню должны быть включены каши из гречневой и рисовой круп. </w:t>
      </w:r>
    </w:p>
    <w:p w:rsidR="00773100" w:rsidRPr="00186096" w:rsidRDefault="00131209" w:rsidP="00713118">
      <w:pPr>
        <w:spacing w:line="360" w:lineRule="auto"/>
        <w:ind w:firstLine="708"/>
        <w:jc w:val="both"/>
        <w:rPr>
          <w:rFonts w:ascii="Times New Roman" w:hAnsi="Times New Roman" w:cs="Times New Roman"/>
        </w:rPr>
      </w:pPr>
      <w:proofErr w:type="spellStart"/>
      <w:r w:rsidRPr="00186096">
        <w:rPr>
          <w:rFonts w:ascii="Times New Roman" w:hAnsi="Times New Roman" w:cs="Times New Roman"/>
        </w:rPr>
        <w:t>Безглютеновое</w:t>
      </w:r>
      <w:proofErr w:type="spellEnd"/>
      <w:r w:rsidRPr="00186096">
        <w:rPr>
          <w:rFonts w:ascii="Times New Roman" w:hAnsi="Times New Roman" w:cs="Times New Roman"/>
        </w:rPr>
        <w:t xml:space="preserve"> питание – единственный способ этиотропной профилактики. Частой причины нарушения диеты является ее неосознанное нарушение в связи с отсутствием маркировки </w:t>
      </w:r>
      <w:proofErr w:type="spellStart"/>
      <w:r w:rsidRPr="00186096">
        <w:rPr>
          <w:rFonts w:ascii="Times New Roman" w:hAnsi="Times New Roman" w:cs="Times New Roman"/>
        </w:rPr>
        <w:t>безглютеновых</w:t>
      </w:r>
      <w:proofErr w:type="spellEnd"/>
      <w:r w:rsidRPr="00186096">
        <w:rPr>
          <w:rFonts w:ascii="Times New Roman" w:hAnsi="Times New Roman" w:cs="Times New Roman"/>
        </w:rPr>
        <w:t xml:space="preserve"> продуктов, необоснованная замена продуктов при технологии приготовления блюд при отсутствии необходимой настороженности со стороны персонала пищеблока. Во избежание попадания малейших примесей </w:t>
      </w:r>
      <w:proofErr w:type="spellStart"/>
      <w:r w:rsidRPr="00186096">
        <w:rPr>
          <w:rFonts w:ascii="Times New Roman" w:hAnsi="Times New Roman" w:cs="Times New Roman"/>
        </w:rPr>
        <w:t>глютена</w:t>
      </w:r>
      <w:proofErr w:type="spellEnd"/>
      <w:r w:rsidRPr="00186096">
        <w:rPr>
          <w:rFonts w:ascii="Times New Roman" w:hAnsi="Times New Roman" w:cs="Times New Roman"/>
        </w:rPr>
        <w:t xml:space="preserve"> в пищу ребенка все </w:t>
      </w:r>
      <w:proofErr w:type="spellStart"/>
      <w:r w:rsidRPr="00186096">
        <w:rPr>
          <w:rFonts w:ascii="Times New Roman" w:hAnsi="Times New Roman" w:cs="Times New Roman"/>
        </w:rPr>
        <w:t>безглютеновые</w:t>
      </w:r>
      <w:proofErr w:type="spellEnd"/>
      <w:r w:rsidRPr="00186096">
        <w:rPr>
          <w:rFonts w:ascii="Times New Roman" w:hAnsi="Times New Roman" w:cs="Times New Roman"/>
        </w:rPr>
        <w:t xml:space="preserve"> продукты должны храниться в отдельном месте.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На пищеблоке для приготовления пищи рекомендуется выделить отдельное помещение, оборудованное технологическими столами (не менее двух – для сырой и готовой продукции), разделочным инвентарем и моечной ванны. Необходимо иметь отдельные технологические столы, кухонную посуду и разделочных инвентарь. Посуда и столовые приборы должны отличаться цветом или рисунком и (или) формой, допускается использование одноразовой посудой. Рекомендуется использовать посуду. Приобретенную образовательной организацией специально для детей больных </w:t>
      </w:r>
      <w:proofErr w:type="spellStart"/>
      <w:r w:rsidRPr="00186096">
        <w:rPr>
          <w:rFonts w:ascii="Times New Roman" w:hAnsi="Times New Roman" w:cs="Times New Roman"/>
        </w:rPr>
        <w:t>целиакией</w:t>
      </w:r>
      <w:proofErr w:type="spellEnd"/>
      <w:r w:rsidRPr="00186096">
        <w:rPr>
          <w:rFonts w:ascii="Times New Roman" w:hAnsi="Times New Roman" w:cs="Times New Roman"/>
        </w:rPr>
        <w:t xml:space="preserve">. Допускается использовать посуду, принесенную ребенком из дома. Кухонная и столовая посуда, инвентарь моется в отдельной моечной ванне или отдельной, специально выделенной емкости с последующим ополаскиванием в проточной воде.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11.1.4. </w:t>
      </w:r>
      <w:proofErr w:type="spellStart"/>
      <w:r w:rsidRPr="00186096">
        <w:rPr>
          <w:rFonts w:ascii="Times New Roman" w:hAnsi="Times New Roman" w:cs="Times New Roman"/>
        </w:rPr>
        <w:t>Муковисцидоз</w:t>
      </w:r>
      <w:proofErr w:type="spellEnd"/>
      <w:r w:rsidRPr="00186096">
        <w:rPr>
          <w:rFonts w:ascii="Times New Roman" w:hAnsi="Times New Roman" w:cs="Times New Roman"/>
        </w:rPr>
        <w:t xml:space="preserve">. Часто встречающееся генетически детерминированное заболевание, которое характеризуется распространенным поражением экзокринных желез, кистозным перерождением поджелудочной железы (ПЖ), поражением кишечника и дыхательной системы и закупорки выводящих протоков вязким секретом, что вызвано изменениями функций каналов мембран эпителиальных клеток. При </w:t>
      </w:r>
      <w:proofErr w:type="spellStart"/>
      <w:r w:rsidRPr="00186096">
        <w:rPr>
          <w:rFonts w:ascii="Times New Roman" w:hAnsi="Times New Roman" w:cs="Times New Roman"/>
        </w:rPr>
        <w:t>муковисцидозе</w:t>
      </w:r>
      <w:proofErr w:type="spellEnd"/>
      <w:r w:rsidRPr="00186096">
        <w:rPr>
          <w:rFonts w:ascii="Times New Roman" w:hAnsi="Times New Roman" w:cs="Times New Roman"/>
        </w:rPr>
        <w:t xml:space="preserve"> в патологический процесс вовлекается весь организм. Ведущим в клинической картине является поражение двух систем – бронхолегочной, где формируется хронический воспалительный процесс и пищеварительный, что приводит к нарушению процесса пищеварения. Распространенность </w:t>
      </w:r>
      <w:proofErr w:type="spellStart"/>
      <w:r w:rsidRPr="00186096">
        <w:rPr>
          <w:rFonts w:ascii="Times New Roman" w:hAnsi="Times New Roman" w:cs="Times New Roman"/>
        </w:rPr>
        <w:t>муковисцидоза</w:t>
      </w:r>
      <w:proofErr w:type="spellEnd"/>
      <w:r w:rsidRPr="00186096">
        <w:rPr>
          <w:rFonts w:ascii="Times New Roman" w:hAnsi="Times New Roman" w:cs="Times New Roman"/>
        </w:rPr>
        <w:t xml:space="preserve"> в России ниже, чем в европейских странах. Вмесите с тем, статистика распространенности </w:t>
      </w:r>
      <w:proofErr w:type="spellStart"/>
      <w:r w:rsidRPr="00186096">
        <w:rPr>
          <w:rFonts w:ascii="Times New Roman" w:hAnsi="Times New Roman" w:cs="Times New Roman"/>
        </w:rPr>
        <w:t>муковисцидоза</w:t>
      </w:r>
      <w:proofErr w:type="spellEnd"/>
      <w:r w:rsidRPr="00186096">
        <w:rPr>
          <w:rFonts w:ascii="Times New Roman" w:hAnsi="Times New Roman" w:cs="Times New Roman"/>
        </w:rPr>
        <w:t xml:space="preserve"> среди детей свидетельствует о ежегодном росте заболеваемости. </w:t>
      </w:r>
      <w:proofErr w:type="spellStart"/>
      <w:r w:rsidRPr="00186096">
        <w:rPr>
          <w:rFonts w:ascii="Times New Roman" w:hAnsi="Times New Roman" w:cs="Times New Roman"/>
        </w:rPr>
        <w:t>Муковисцидоз</w:t>
      </w:r>
      <w:proofErr w:type="spellEnd"/>
      <w:r w:rsidRPr="00186096">
        <w:rPr>
          <w:rFonts w:ascii="Times New Roman" w:hAnsi="Times New Roman" w:cs="Times New Roman"/>
        </w:rPr>
        <w:t xml:space="preserve"> хорошо поддается лечению, которое может предотвратить, задержать или облегчить его симптомы. Основной принцип в стратегии питания больных </w:t>
      </w:r>
      <w:proofErr w:type="spellStart"/>
      <w:r w:rsidRPr="00186096">
        <w:rPr>
          <w:rFonts w:ascii="Times New Roman" w:hAnsi="Times New Roman" w:cs="Times New Roman"/>
        </w:rPr>
        <w:t>муковисцидоза</w:t>
      </w:r>
      <w:proofErr w:type="spellEnd"/>
      <w:r w:rsidRPr="00186096">
        <w:rPr>
          <w:rFonts w:ascii="Times New Roman" w:hAnsi="Times New Roman" w:cs="Times New Roman"/>
        </w:rPr>
        <w:t xml:space="preserve"> – активные увеличения ценности рациона до 120-150% от рациона здорового ребенка. Энергетическая ценность дополнительных калорий в возрастной группе до трех лет составляет 200 ккал/сутки, 3-5 лет – 400 ккал/сутки 6-11 лет – 600 ккал/сутки, старше 12 лет – 800 ккал/сутки. При организации специализированного питания должны соблюдаться следующие требования: увеличение энергетической ценности (калорийности) </w:t>
      </w:r>
      <w:r w:rsidRPr="00186096">
        <w:rPr>
          <w:rFonts w:ascii="Times New Roman" w:hAnsi="Times New Roman" w:cs="Times New Roman"/>
        </w:rPr>
        <w:lastRenderedPageBreak/>
        <w:t>рациона; увеличение количества потребляемого белка в 1,5 раза по сравнению с возрастной нормой; увеличение физиологической нормой потребления жира (40-50% энергетической емкости рациона).</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Питание школьника </w:t>
      </w:r>
      <w:proofErr w:type="spellStart"/>
      <w:r w:rsidRPr="00186096">
        <w:rPr>
          <w:rFonts w:ascii="Times New Roman" w:hAnsi="Times New Roman" w:cs="Times New Roman"/>
        </w:rPr>
        <w:t>муковисцидоза</w:t>
      </w:r>
      <w:proofErr w:type="spellEnd"/>
      <w:r w:rsidRPr="00186096">
        <w:rPr>
          <w:rFonts w:ascii="Times New Roman" w:hAnsi="Times New Roman" w:cs="Times New Roman"/>
        </w:rPr>
        <w:t xml:space="preserve"> должно быть:</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регулярным (6 раз в день, формула 3+3): три основных приема пищи (завтрак, обед, ужин) и три дополнительных перекуса (второй завтрак, полдник, второй ужин);</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 «плотным» - в каждый основной прием пищи должны включаться блюда, содержащие качественные животные белки, цинк (мясо, субпродукты, рыба, яйца или молочные продукты - сыр, творог), качественные жиры (растительное, сливочное масло, сметана, сливки), сложные (крупы, хлеб, овощи) и в меньше степени простые (фрукты, сладости, варенье, мед), углеводы.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Дополнительные приемы пищи (перекусы: второй завтрак, полдник, перед сном) обязательны. Дополнительные приемы пищи могут быть представлены специализированными высокобелковыми продуктами питания, кисломолочными продуктами, творогом и фруктами.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11.1.5. </w:t>
      </w:r>
      <w:proofErr w:type="spellStart"/>
      <w:r w:rsidRPr="00186096">
        <w:rPr>
          <w:rFonts w:ascii="Times New Roman" w:hAnsi="Times New Roman" w:cs="Times New Roman"/>
        </w:rPr>
        <w:t>Фенилкетонурия</w:t>
      </w:r>
      <w:proofErr w:type="spellEnd"/>
      <w:r w:rsidRPr="00186096">
        <w:rPr>
          <w:rFonts w:ascii="Times New Roman" w:hAnsi="Times New Roman" w:cs="Times New Roman"/>
        </w:rPr>
        <w:t xml:space="preserve">. Наследственное нарушение аминокислотного обмена, при котором блокируется работа ферментов </w:t>
      </w:r>
      <w:proofErr w:type="spellStart"/>
      <w:r w:rsidRPr="00186096">
        <w:rPr>
          <w:rFonts w:ascii="Times New Roman" w:hAnsi="Times New Roman" w:cs="Times New Roman"/>
        </w:rPr>
        <w:t>фенилаланингидроксилазы</w:t>
      </w:r>
      <w:proofErr w:type="spellEnd"/>
      <w:r w:rsidRPr="00186096">
        <w:rPr>
          <w:rFonts w:ascii="Times New Roman" w:hAnsi="Times New Roman" w:cs="Times New Roman"/>
        </w:rPr>
        <w:t xml:space="preserve">, в результате аминокислота </w:t>
      </w:r>
      <w:proofErr w:type="spellStart"/>
      <w:r w:rsidRPr="00186096">
        <w:rPr>
          <w:rFonts w:ascii="Times New Roman" w:hAnsi="Times New Roman" w:cs="Times New Roman"/>
        </w:rPr>
        <w:t>фенилаланин</w:t>
      </w:r>
      <w:proofErr w:type="spellEnd"/>
      <w:r w:rsidRPr="00186096">
        <w:rPr>
          <w:rFonts w:ascii="Times New Roman" w:hAnsi="Times New Roman" w:cs="Times New Roman"/>
        </w:rPr>
        <w:t xml:space="preserve"> оказывает токсическое действие. Патогенетическим методом профилактики обострений является диетотерапия с заменой высокобелковых натуральных продуктов (мясо, рыба, творог) на специализированные смеси, не содержащие </w:t>
      </w:r>
      <w:proofErr w:type="spellStart"/>
      <w:r w:rsidRPr="00186096">
        <w:rPr>
          <w:rFonts w:ascii="Times New Roman" w:hAnsi="Times New Roman" w:cs="Times New Roman"/>
        </w:rPr>
        <w:t>фенилаланин</w:t>
      </w:r>
      <w:proofErr w:type="spellEnd"/>
      <w:r w:rsidRPr="00186096">
        <w:rPr>
          <w:rFonts w:ascii="Times New Roman" w:hAnsi="Times New Roman" w:cs="Times New Roman"/>
        </w:rPr>
        <w:t xml:space="preserve">. Динамика общей заболеваемости </w:t>
      </w:r>
      <w:proofErr w:type="spellStart"/>
      <w:r w:rsidRPr="00186096">
        <w:rPr>
          <w:rFonts w:ascii="Times New Roman" w:hAnsi="Times New Roman" w:cs="Times New Roman"/>
        </w:rPr>
        <w:t>фенилкетонурией</w:t>
      </w:r>
      <w:proofErr w:type="spellEnd"/>
      <w:r w:rsidRPr="00186096">
        <w:rPr>
          <w:rFonts w:ascii="Times New Roman" w:hAnsi="Times New Roman" w:cs="Times New Roman"/>
        </w:rPr>
        <w:t xml:space="preserve"> среди детей 0-14 лет характеризуется ежегодным приростом более чем на 5%. Для детей с </w:t>
      </w:r>
      <w:proofErr w:type="spellStart"/>
      <w:r w:rsidRPr="00186096">
        <w:rPr>
          <w:rFonts w:ascii="Times New Roman" w:hAnsi="Times New Roman" w:cs="Times New Roman"/>
        </w:rPr>
        <w:t>фенилкетонурией</w:t>
      </w:r>
      <w:proofErr w:type="spellEnd"/>
      <w:r w:rsidRPr="00186096">
        <w:rPr>
          <w:rFonts w:ascii="Times New Roman" w:hAnsi="Times New Roman" w:cs="Times New Roman"/>
        </w:rPr>
        <w:t xml:space="preserve"> не требуется отдельной столовой и кухонной посуды, отдельных технологических столов, разделочных инвентаря. При составлении меню необходим индивидуальный подход и совместная работа с родителями ребенка, так как у детей имеются разные вкусовые предпочтения к низкобелковой продукции, а также отмечаются разные физиологические реакции на продукты питания.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11.1.6. При организации питания в ОО целесообразно в обязательном порядке разработать системный подход обеспечения питанием детей с хроническими заболеваниями (диабет, </w:t>
      </w:r>
      <w:proofErr w:type="spellStart"/>
      <w:r w:rsidRPr="00186096">
        <w:rPr>
          <w:rFonts w:ascii="Times New Roman" w:hAnsi="Times New Roman" w:cs="Times New Roman"/>
        </w:rPr>
        <w:t>целиакия</w:t>
      </w:r>
      <w:proofErr w:type="spellEnd"/>
      <w:r w:rsidRPr="00186096">
        <w:rPr>
          <w:rFonts w:ascii="Times New Roman" w:hAnsi="Times New Roman" w:cs="Times New Roman"/>
        </w:rPr>
        <w:t xml:space="preserve">, аллергия, заболевания ЖКТ и др.). Алгоритм организации индивидуального питания детей, страдающих сахарным диабетом и иными заболеваниями, сопровождающимися ограничениями в питании в организованном детском коллективе: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b/>
          <w:bCs/>
        </w:rPr>
        <w:t>1)</w:t>
      </w:r>
      <w:r w:rsidRPr="00186096">
        <w:rPr>
          <w:rFonts w:ascii="Times New Roman" w:hAnsi="Times New Roman" w:cs="Times New Roman"/>
        </w:rPr>
        <w:t xml:space="preserve">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(индивидуальных) условий пребывания ребенка в детской дошкольной, общеобразовательной организации и организации питания. К заявлению прилагается заключение врачебной комиссии и (или) психолого-медико-педагогической комиссии и (или) врача-педиатра;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b/>
          <w:bCs/>
        </w:rPr>
        <w:lastRenderedPageBreak/>
        <w:t>2)</w:t>
      </w:r>
      <w:r w:rsidRPr="00186096">
        <w:rPr>
          <w:rFonts w:ascii="Times New Roman" w:hAnsi="Times New Roman" w:cs="Times New Roman"/>
        </w:rPr>
        <w:t xml:space="preserve"> на основании полученных документов,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Для обеспечения ребенка физиологически полноценным питанием по предварительному согласованию между руководителем образовательной (оздоровительной) организации и законным представителем ребенка заключается договор о порядке предоставления услуг по организации питания ребенка.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В договоре рекомендуется указать:</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1) режим питания ребенка с учетом основных и дополнительных приемов пищи,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2) порядок организации питания;</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 3) приготовление блюд на пищеблоке школы и выдача их через линию раздачи;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4) доставка блюд из иной организации, осуществляющей приготовление блюд и полуфабрикатов с последующей </w:t>
      </w:r>
      <w:proofErr w:type="spellStart"/>
      <w:r w:rsidRPr="00186096">
        <w:rPr>
          <w:rFonts w:ascii="Times New Roman" w:hAnsi="Times New Roman" w:cs="Times New Roman"/>
        </w:rPr>
        <w:t>доготовкой</w:t>
      </w:r>
      <w:proofErr w:type="spellEnd"/>
      <w:r w:rsidRPr="00186096">
        <w:rPr>
          <w:rFonts w:ascii="Times New Roman" w:hAnsi="Times New Roman" w:cs="Times New Roman"/>
        </w:rPr>
        <w:t xml:space="preserve"> и (или) без нее и выдача их через линию раздачи в образовательной организации; </w:t>
      </w:r>
    </w:p>
    <w:p w:rsidR="00773100" w:rsidRPr="00186096" w:rsidRDefault="00131209" w:rsidP="00713118">
      <w:pPr>
        <w:spacing w:line="360" w:lineRule="auto"/>
        <w:ind w:firstLine="708"/>
        <w:jc w:val="both"/>
        <w:rPr>
          <w:rFonts w:ascii="Times New Roman" w:hAnsi="Times New Roman" w:cs="Times New Roman"/>
        </w:rPr>
      </w:pPr>
      <w:r w:rsidRPr="00186096">
        <w:rPr>
          <w:rFonts w:ascii="Times New Roman" w:hAnsi="Times New Roman" w:cs="Times New Roman"/>
        </w:rPr>
        <w:t xml:space="preserve">5) питание детей из продуктов и блюд, принесенных из дома; </w:t>
      </w:r>
    </w:p>
    <w:p w:rsidR="00773100"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b/>
          <w:bCs/>
        </w:rPr>
        <w:t>3</w:t>
      </w:r>
      <w:r w:rsidR="00131209" w:rsidRPr="00186096">
        <w:rPr>
          <w:rFonts w:ascii="Times New Roman" w:hAnsi="Times New Roman" w:cs="Times New Roman"/>
          <w:b/>
          <w:bCs/>
        </w:rPr>
        <w:t>)</w:t>
      </w:r>
      <w:r w:rsidR="00131209" w:rsidRPr="00186096">
        <w:rPr>
          <w:rFonts w:ascii="Times New Roman" w:hAnsi="Times New Roman" w:cs="Times New Roman"/>
        </w:rPr>
        <w:t xml:space="preserve"> в случае организации питания образовательной организацией разрабатывается цикличное меню с учетом имеющейся у ребенка патологии. Образовательная организация составляет на базе действующего меню – 10-дневное меню для детей, больных сахарным диабетом с заменой запрещенных блюд и продуктов; для детей с пищевыми аллергиями к основному меню для всех школьников прилагаются замены блюд и продуктов с учетом  исключения из меню блюд и продуктов, провоцирующих у детей аллергическую реакцию; для детей с </w:t>
      </w:r>
      <w:proofErr w:type="spellStart"/>
      <w:r w:rsidR="00131209" w:rsidRPr="00186096">
        <w:rPr>
          <w:rFonts w:ascii="Times New Roman" w:hAnsi="Times New Roman" w:cs="Times New Roman"/>
        </w:rPr>
        <w:t>целиакией</w:t>
      </w:r>
      <w:proofErr w:type="spellEnd"/>
      <w:r w:rsidR="00131209" w:rsidRPr="00186096">
        <w:rPr>
          <w:rFonts w:ascii="Times New Roman" w:hAnsi="Times New Roman" w:cs="Times New Roman"/>
        </w:rPr>
        <w:t xml:space="preserve">, </w:t>
      </w:r>
      <w:proofErr w:type="spellStart"/>
      <w:r w:rsidR="00131209" w:rsidRPr="00186096">
        <w:rPr>
          <w:rFonts w:ascii="Times New Roman" w:hAnsi="Times New Roman" w:cs="Times New Roman"/>
        </w:rPr>
        <w:t>муковисцидозом</w:t>
      </w:r>
      <w:proofErr w:type="spellEnd"/>
      <w:r w:rsidR="00131209" w:rsidRPr="00186096">
        <w:rPr>
          <w:rFonts w:ascii="Times New Roman" w:hAnsi="Times New Roman" w:cs="Times New Roman"/>
        </w:rPr>
        <w:t xml:space="preserve"> и </w:t>
      </w:r>
      <w:proofErr w:type="spellStart"/>
      <w:r w:rsidR="00131209" w:rsidRPr="00186096">
        <w:rPr>
          <w:rFonts w:ascii="Times New Roman" w:hAnsi="Times New Roman" w:cs="Times New Roman"/>
        </w:rPr>
        <w:t>фенилкетонурией</w:t>
      </w:r>
      <w:proofErr w:type="spellEnd"/>
      <w:r w:rsidR="00131209" w:rsidRPr="00186096">
        <w:rPr>
          <w:rFonts w:ascii="Times New Roman" w:hAnsi="Times New Roman" w:cs="Times New Roman"/>
        </w:rPr>
        <w:t xml:space="preserve"> составляется индивидуальное 10-дневное меню.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Разработанное меню согласовывается с педиатром и родителями, что также рекомендуется указать в договоре. Планируемое (на цикл) и фактическое (на день) меню, вместе с технологическими картами рекомендуется размещать на сайте образовательной организации;</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b/>
          <w:bCs/>
        </w:rPr>
        <w:t xml:space="preserve"> 4)</w:t>
      </w:r>
      <w:r w:rsidRPr="00186096">
        <w:rPr>
          <w:rFonts w:ascii="Times New Roman" w:hAnsi="Times New Roman" w:cs="Times New Roman"/>
        </w:rPr>
        <w:t xml:space="preserve"> в случае, если принимается решение об организации питания детей из продуктов, блюд, принесенных из дома: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в образовательной организации создаются условия для организации питания детей (устанавливается дополнительный холодильник, шкаф, микроволновая печь);</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 за один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 и профилактики заболеваний органов дыхания у детей (для этого в договоре </w:t>
      </w:r>
      <w:r w:rsidRPr="00186096">
        <w:rPr>
          <w:rFonts w:ascii="Times New Roman" w:hAnsi="Times New Roman" w:cs="Times New Roman"/>
        </w:rPr>
        <w:lastRenderedPageBreak/>
        <w:t>рекомендуется указать кто принимает продукты в образовательной организации и следит за температурой их хранения, перемещения в условия комнатной температуры и осуществляет их последующих разогрев в соответствии с питанием ребенка). Алгоритм организации питания по разным приемам пищи (основные и дополнительные) может быть разным.</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Информация о детях, требующих индивидуального подхода в организации питания с учетом имеющейся патологии доводится до воспитателей, классных руководителей, вожатых, учителей физической культуры. Классным руководителям групп, в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Особенности организации питания детей, страдающих заболеваниями, сопровождающимися ограничениями в питании, содержатся в методических рекомендациях МР 2.4.0162-19 (утверждённых Главным государственным санитарным врачом РФ 30.12.2019), в которых, в том числе представлены рекомендуемые наборы продуктов по приемам пищи и набор технологических карт на блюда для питания, которые рекомендуется использовать при составлении меню.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12. Обеспечение мероприятий по формированию культуры здорового питания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12.1. Общеобразовательная организация – один из основных источников формирования культуры здорового питания и правильного пищевого поведения детей (наряду с семьёй).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Системная работа по формированию культуры здорового питания включает три направления: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 рациональная организация питания;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2) включение в воспитательный и учебный процесс образовательных программ формирования культуры здорового питания;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3) просветительская работа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такую среду, в которой возможно формирование культуры здорового питания и здорового образа жизни. Особенно важно при решении данной проблемы привлечь родителей и сделать их своими союзниками.</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12.2. 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Задачи:</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 просветительская - способствовать пониманию необходимости формирования здорового питания детей; организации рационального питания детей и подростков; профилактики поведенческих рисков здоровья, связанных с нерациональным питанием детей и подростков; просвещение родителей в вопросах здорового питания;</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 консультативная – уметь находить методы эффективного воздействия на ребёнка;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lastRenderedPageBreak/>
        <w:t xml:space="preserve">- коммуникативная – получить возможность обмена опытом по формированию культуры здорового питания; информацию о народных традициях, связанных с питанием, расширить знания об истории и традициях питания своего народа, формировать чувства уважения к культуре своего народа и культуре и традициям других народов. </w:t>
      </w:r>
    </w:p>
    <w:p w:rsidR="00773100" w:rsidRPr="00186096" w:rsidRDefault="00131209"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12.3. В образовательных организациях рекомендуется использовать разнообразные формы взаимодействия с семьей. 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турниры знатоков, совместные олимпиады, выпуск предметных газет, КВН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 - эрудит по вопросам разумного питания», «Семейное увлечение традициями национальной кухни»; читательские конференции «Круг семейного чтения по проблеме здорового питания» и др. Особое внимание необходимо уделять проведению родительских собраний. На них обсуждаются проблемы жизни детского и родительского коллективов, но содержание не должно сводиться к монологу преподавателя или специалиста. Это - взаимный обмен мнениями, идеями, совместный поиск. Тематика собраний может быть разнообразной: «Мы - за здоровое питание», «О «правильных» и «неправильных» продуктах», «Учимся правильно питаться», «Народные традиции здорового питания», «Основные принципы организации рационального питания в дошкольном и школьном возрасте», «Рацион питания дошкольника», «Режим и гигиена питания дошкольников» и др. Заслуживают внимания тематические конференции по обмену опытом формирования у детей (на всех уровнях) привычки к разумному питанию.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 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w:t>
      </w:r>
      <w:r w:rsidR="00773100" w:rsidRPr="00186096">
        <w:rPr>
          <w:rFonts w:ascii="Times New Roman" w:hAnsi="Times New Roman" w:cs="Times New Roman"/>
        </w:rPr>
        <w:t xml:space="preserve">«Вкусный мир нашего дома» и др.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Формы досуга: совместные праздники, подготовка концертов и спектаклей, посвященных организации разумного питания, соревнования, конкурсы и т. п. </w:t>
      </w:r>
    </w:p>
    <w:p w:rsidR="00773100"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13. Кадровое обеспечение системы организации питания квалифицированным персоналом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13.1. В штате организации, оказывающей услуги питания для обучающихся и воспитанников (как аутсорсинг, так и </w:t>
      </w:r>
      <w:proofErr w:type="spellStart"/>
      <w:r w:rsidRPr="00186096">
        <w:rPr>
          <w:rFonts w:ascii="Times New Roman" w:hAnsi="Times New Roman" w:cs="Times New Roman"/>
        </w:rPr>
        <w:t>инсорсинг</w:t>
      </w:r>
      <w:proofErr w:type="spellEnd"/>
      <w:r w:rsidRPr="00186096">
        <w:rPr>
          <w:rFonts w:ascii="Times New Roman" w:hAnsi="Times New Roman" w:cs="Times New Roman"/>
        </w:rPr>
        <w:t xml:space="preserve">), должно быть обеспечено в зависимости от применяемой модели организации питания наличие специалистов: технологи, технологи-калькуляторы, приемщики, товароведы, повара и т.п. Квалификация персонала должна соответствовать профессиональным стандартам и требованиям.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13.2. Совершенствование условий организации питания в общеобразовательных организациях необходимо начинать с совершенствования подготовки (переподготовки) и повышения квалификации кадров в сфере организации питания в образовательных организациях. Необходимо провести экспертную оценку действующих программ повышения квалификации </w:t>
      </w:r>
      <w:r w:rsidRPr="00186096">
        <w:rPr>
          <w:rFonts w:ascii="Times New Roman" w:hAnsi="Times New Roman" w:cs="Times New Roman"/>
        </w:rPr>
        <w:lastRenderedPageBreak/>
        <w:t xml:space="preserve">(переподготовки), привести их в соответствие с современными требованиями компетенций для соответствующих видов деятельности.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13.3. После проведения экспертной оценки программ повышения квалификации (переподготовки) необходимо синхронизировать деятельность </w:t>
      </w:r>
      <w:proofErr w:type="spellStart"/>
      <w:r w:rsidRPr="00186096">
        <w:rPr>
          <w:rFonts w:ascii="Times New Roman" w:hAnsi="Times New Roman" w:cs="Times New Roman"/>
        </w:rPr>
        <w:t>стажировочных</w:t>
      </w:r>
      <w:proofErr w:type="spellEnd"/>
      <w:r w:rsidRPr="00186096">
        <w:rPr>
          <w:rFonts w:ascii="Times New Roman" w:hAnsi="Times New Roman" w:cs="Times New Roman"/>
        </w:rPr>
        <w:t xml:space="preserve"> площадок, ресурсных и иных методических и консультационных центров по совершенствованию организации питания в дошкольных образовательных организациях.</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13.4. В </w:t>
      </w:r>
      <w:r w:rsidR="004F203E" w:rsidRPr="00186096">
        <w:rPr>
          <w:rFonts w:ascii="Times New Roman" w:hAnsi="Times New Roman" w:cs="Times New Roman"/>
        </w:rPr>
        <w:t>Ставропольском крае</w:t>
      </w:r>
      <w:r w:rsidRPr="00186096">
        <w:rPr>
          <w:rFonts w:ascii="Times New Roman" w:hAnsi="Times New Roman" w:cs="Times New Roman"/>
        </w:rPr>
        <w:t xml:space="preserve"> должн</w:t>
      </w:r>
      <w:r w:rsidR="004F203E" w:rsidRPr="00186096">
        <w:rPr>
          <w:rFonts w:ascii="Times New Roman" w:hAnsi="Times New Roman" w:cs="Times New Roman"/>
        </w:rPr>
        <w:t>а</w:t>
      </w:r>
      <w:r w:rsidRPr="00186096">
        <w:rPr>
          <w:rFonts w:ascii="Times New Roman" w:hAnsi="Times New Roman" w:cs="Times New Roman"/>
        </w:rPr>
        <w:t xml:space="preserve"> функционировать региональная система повышения квалификации и профессиональных знаний специалистов, занятых в сфере организации школьного питания. Целесообразно создание региональной </w:t>
      </w:r>
      <w:proofErr w:type="spellStart"/>
      <w:r w:rsidRPr="00186096">
        <w:rPr>
          <w:rFonts w:ascii="Times New Roman" w:hAnsi="Times New Roman" w:cs="Times New Roman"/>
        </w:rPr>
        <w:t>стажировочной</w:t>
      </w:r>
      <w:proofErr w:type="spellEnd"/>
      <w:r w:rsidRPr="00186096">
        <w:rPr>
          <w:rFonts w:ascii="Times New Roman" w:hAnsi="Times New Roman" w:cs="Times New Roman"/>
        </w:rPr>
        <w:t xml:space="preserve"> площадки.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13.5. На базе региональной </w:t>
      </w:r>
      <w:proofErr w:type="spellStart"/>
      <w:r w:rsidRPr="00186096">
        <w:rPr>
          <w:rFonts w:ascii="Times New Roman" w:hAnsi="Times New Roman" w:cs="Times New Roman"/>
        </w:rPr>
        <w:t>стажировочной</w:t>
      </w:r>
      <w:proofErr w:type="spellEnd"/>
      <w:r w:rsidRPr="00186096">
        <w:rPr>
          <w:rFonts w:ascii="Times New Roman" w:hAnsi="Times New Roman" w:cs="Times New Roman"/>
        </w:rPr>
        <w:t xml:space="preserve"> площадки целесообразно запланировать в течение года следующие мероприятия межрегионального уровня: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для руководителей муниципальных органов управления образованием –семинар по изучению регионального опыта модернизации школьного питания;</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 для поваров, работников школьных столовых, заведующих производством школьных столовых общеобразовательных учреждений – курсы повышения квалификации по вопросу совершенствования профессиональной деятельности работников школьных столовых в условиях инновационной модели школьного питания, направленной на сохранение и укрепление здоровья обучающихся; курсы повышения квалификации по вопросу использования современного технологического оборудования в профессиональной деятельности;</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 для руководителей общеобразовательных учреждений – курсы повышения квалификации по проблеме организации школьного питания на современном этапе;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курсы повышения квалификации по вопросу формирования навыков безопасного образа жизни, в том числе культуры здорового питания у обучающихся, воспитанников;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для организаторов школьного питания в общеобразовательных учреждениях – семинары по вопросам управления в сфере школьного питания и др.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14. Порядок организации информационно-просветительской работы 14.1. Целесообразно на сайте органов управления </w:t>
      </w:r>
      <w:r w:rsidR="004F203E" w:rsidRPr="00186096">
        <w:rPr>
          <w:rFonts w:ascii="Times New Roman" w:hAnsi="Times New Roman" w:cs="Times New Roman"/>
        </w:rPr>
        <w:t xml:space="preserve">Ставропольского края </w:t>
      </w:r>
      <w:r w:rsidRPr="00186096">
        <w:rPr>
          <w:rFonts w:ascii="Times New Roman" w:hAnsi="Times New Roman" w:cs="Times New Roman"/>
        </w:rPr>
        <w:t>создать специализированный раздел «Организация питания в образовательных организация» (в том числе отдельный раздел по организации школьного питания, рисунок 7), содержащий актуальные нормативные правовые документы федерального, регионального и муниципального уровней, регулирующие вопросы школьного питания, для образовательных учреждений и организаций школьного питания.</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14.2. Целесообразно подключение региональных средств массовой информации для освещения положительных изменений в системе школьного питания: публикации в газетах и журналах, теле- и радиопередачи, размещение информации на сайтах в сети Интернет. </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14.3. Информацию о мероприятиях регионального уровня по совершенствованию организации школьного питания необходимо размещать на специализированных сайтах органов исполнительной власти </w:t>
      </w:r>
      <w:r w:rsidR="004F203E" w:rsidRPr="00186096">
        <w:rPr>
          <w:rFonts w:ascii="Times New Roman" w:hAnsi="Times New Roman" w:cs="Times New Roman"/>
        </w:rPr>
        <w:t>Ставропольского края</w:t>
      </w:r>
      <w:r w:rsidRPr="00186096">
        <w:rPr>
          <w:rFonts w:ascii="Times New Roman" w:hAnsi="Times New Roman" w:cs="Times New Roman"/>
        </w:rPr>
        <w:t xml:space="preserve">, осуществляющих управление в сфере образования. На сайтах общеобразовательных учреждений должны быть освещены мероприятия, проводимые в </w:t>
      </w:r>
      <w:r w:rsidRPr="00186096">
        <w:rPr>
          <w:rFonts w:ascii="Times New Roman" w:hAnsi="Times New Roman" w:cs="Times New Roman"/>
        </w:rPr>
        <w:lastRenderedPageBreak/>
        <w:t>этих учреждениях: закупка нового оборудования, проведение конкурсов на лучшее блюдо, лекций и семинаров для родителей по вопросам здорового питания, должно быть опубликовано школьное меню и т.д.</w:t>
      </w:r>
    </w:p>
    <w:p w:rsidR="004F203E"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xml:space="preserve"> 14.4. Эффективным способом работы с родительской общественностью является создание на сайтах органов власти и общеобразовательных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 </w:t>
      </w:r>
    </w:p>
    <w:p w:rsidR="00131209" w:rsidRPr="00186096" w:rsidRDefault="00773100"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14.5. Целесообразно создание условий для формирования положительного отношения к питанию в школе у обучающихся, воспитанников, их родителей и педагогов, для чего возможно разработка дизайн-проектов школьных столовых. Опыт реализации экспериментальных проектов позволил констатировать, что для обучающихся большое значение имеет эстетичное оформление школьной столовой, которая по своему виду напоминает кафе, с учётом разработки и продвижения бренда здорового питания.</w:t>
      </w:r>
    </w:p>
    <w:p w:rsidR="008A55E5" w:rsidRPr="00186096" w:rsidRDefault="008A55E5" w:rsidP="00713118">
      <w:pPr>
        <w:spacing w:after="0" w:line="360" w:lineRule="auto"/>
        <w:ind w:firstLine="709"/>
        <w:jc w:val="both"/>
        <w:rPr>
          <w:rFonts w:ascii="Times New Roman" w:hAnsi="Times New Roman" w:cs="Times New Roman"/>
        </w:rPr>
      </w:pPr>
    </w:p>
    <w:p w:rsidR="008A55E5" w:rsidRPr="00186096" w:rsidRDefault="008A55E5" w:rsidP="00713118">
      <w:pPr>
        <w:spacing w:after="0" w:line="360" w:lineRule="auto"/>
        <w:ind w:firstLine="709"/>
        <w:jc w:val="both"/>
        <w:rPr>
          <w:rFonts w:ascii="Times New Roman" w:hAnsi="Times New Roman" w:cs="Times New Roman"/>
          <w:bCs/>
        </w:rPr>
      </w:pPr>
      <w:r w:rsidRPr="00186096">
        <w:rPr>
          <w:rFonts w:ascii="Times New Roman" w:hAnsi="Times New Roman" w:cs="Times New Roman"/>
          <w:bCs/>
        </w:rPr>
        <w:t>Приложение 1. Справочная информация о пищевых продуктах для формирования конкурсной документации и для включения в договоры.</w:t>
      </w:r>
    </w:p>
    <w:p w:rsidR="008A55E5" w:rsidRPr="00186096" w:rsidRDefault="008A55E5" w:rsidP="00713118">
      <w:pPr>
        <w:spacing w:after="0" w:line="360" w:lineRule="auto"/>
        <w:ind w:firstLine="709"/>
        <w:jc w:val="both"/>
        <w:rPr>
          <w:rFonts w:ascii="Times New Roman" w:hAnsi="Times New Roman" w:cs="Times New Roman"/>
        </w:rPr>
      </w:pPr>
    </w:p>
    <w:p w:rsidR="00063655" w:rsidRPr="00186096" w:rsidRDefault="00063655" w:rsidP="00713118">
      <w:pPr>
        <w:spacing w:after="0" w:line="360" w:lineRule="auto"/>
        <w:rPr>
          <w:rFonts w:ascii="Times New Roman" w:eastAsia="Times New Roman" w:hAnsi="Times New Roman" w:cs="Times New Roman"/>
          <w:lang w:eastAsia="ru-RU"/>
        </w:rPr>
      </w:pPr>
    </w:p>
    <w:tbl>
      <w:tblPr>
        <w:tblW w:w="9506" w:type="dxa"/>
        <w:shd w:val="clear" w:color="auto" w:fill="FFFFFF"/>
        <w:tblCellMar>
          <w:left w:w="0" w:type="dxa"/>
          <w:right w:w="0" w:type="dxa"/>
        </w:tblCellMar>
        <w:tblLook w:val="04A0" w:firstRow="1" w:lastRow="0" w:firstColumn="1" w:lastColumn="0" w:noHBand="0" w:noVBand="1"/>
      </w:tblPr>
      <w:tblGrid>
        <w:gridCol w:w="665"/>
        <w:gridCol w:w="4872"/>
        <w:gridCol w:w="3969"/>
      </w:tblGrid>
      <w:tr w:rsidR="00063655" w:rsidRPr="00186096" w:rsidTr="00063655">
        <w:tc>
          <w:tcPr>
            <w:tcW w:w="665" w:type="dxa"/>
            <w:tcBorders>
              <w:top w:val="single" w:sz="6" w:space="0" w:color="000000"/>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after="0"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N</w:t>
            </w:r>
            <w:r w:rsidRPr="00186096">
              <w:rPr>
                <w:rFonts w:ascii="Times New Roman" w:eastAsia="Times New Roman" w:hAnsi="Times New Roman" w:cs="Times New Roman"/>
                <w:lang w:eastAsia="ru-RU"/>
              </w:rPr>
              <w:br/>
              <w:t>п/п</w:t>
            </w:r>
          </w:p>
        </w:tc>
        <w:tc>
          <w:tcPr>
            <w:tcW w:w="4872" w:type="dxa"/>
            <w:tcBorders>
              <w:top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Наименование пищевой продукции</w:t>
            </w:r>
          </w:p>
        </w:tc>
        <w:tc>
          <w:tcPr>
            <w:tcW w:w="3969" w:type="dxa"/>
            <w:tcBorders>
              <w:top w:val="single" w:sz="6" w:space="0" w:color="000000"/>
              <w:bottom w:val="single" w:sz="6" w:space="0" w:color="000000"/>
              <w:right w:val="single" w:sz="6" w:space="0" w:color="000000"/>
            </w:tcBorders>
            <w:shd w:val="clear" w:color="auto" w:fill="FFFFFF"/>
            <w:hideMark/>
          </w:tcPr>
          <w:p w:rsidR="00063655" w:rsidRPr="00186096" w:rsidRDefault="00063655" w:rsidP="00713118">
            <w:pPr>
              <w:spacing w:after="0"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Характеристики пищевой продукции (соответствие требованиям</w:t>
            </w:r>
            <w:hyperlink r:id="rId9" w:anchor="block_6111" w:history="1">
              <w:r w:rsidRPr="00186096">
                <w:rPr>
                  <w:rFonts w:ascii="Times New Roman" w:eastAsia="Times New Roman" w:hAnsi="Times New Roman" w:cs="Times New Roman"/>
                  <w:lang w:eastAsia="ru-RU"/>
                </w:rPr>
                <w:t>*</w:t>
              </w:r>
            </w:hyperlink>
            <w:r w:rsidRPr="00186096">
              <w:rPr>
                <w:rFonts w:ascii="Times New Roman" w:eastAsia="Times New Roman" w:hAnsi="Times New Roman" w:cs="Times New Roman"/>
                <w:lang w:eastAsia="ru-RU"/>
              </w:rPr>
              <w:t>)</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абрикосы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 w:history="1">
              <w:r w:rsidR="00063655" w:rsidRPr="00186096">
                <w:rPr>
                  <w:rFonts w:ascii="Times New Roman" w:eastAsia="Times New Roman" w:hAnsi="Times New Roman" w:cs="Times New Roman"/>
                  <w:lang w:eastAsia="ru-RU"/>
                </w:rPr>
                <w:t>ГОСТ 32787/2014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абрикосы сушеные без косточки (курага)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 w:history="1">
              <w:r w:rsidR="00063655" w:rsidRPr="00186096">
                <w:rPr>
                  <w:rFonts w:ascii="Times New Roman" w:eastAsia="Times New Roman" w:hAnsi="Times New Roman" w:cs="Times New Roman"/>
                  <w:lang w:eastAsia="ru-RU"/>
                </w:rPr>
                <w:t>ГОСТ 32896-2014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апельсины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2" w:history="1">
              <w:r w:rsidR="00063655" w:rsidRPr="00186096">
                <w:rPr>
                  <w:rFonts w:ascii="Times New Roman" w:eastAsia="Times New Roman" w:hAnsi="Times New Roman" w:cs="Times New Roman"/>
                  <w:lang w:eastAsia="ru-RU"/>
                </w:rPr>
                <w:t>ГОСТ 34307/2017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баклажаны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3" w:history="1">
              <w:r w:rsidR="00063655" w:rsidRPr="00186096">
                <w:rPr>
                  <w:rFonts w:ascii="Times New Roman" w:eastAsia="Times New Roman" w:hAnsi="Times New Roman" w:cs="Times New Roman"/>
                  <w:lang w:eastAsia="ru-RU"/>
                </w:rPr>
                <w:t>ГОСТ 31821-2012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бананы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4" w:history="1">
              <w:r w:rsidR="00063655" w:rsidRPr="00186096">
                <w:rPr>
                  <w:rFonts w:ascii="Times New Roman" w:eastAsia="Times New Roman" w:hAnsi="Times New Roman" w:cs="Times New Roman"/>
                  <w:lang w:eastAsia="ru-RU"/>
                </w:rPr>
                <w:t>ГОСТ Р 51603-2000</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брусника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5"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варенье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6" w:history="1">
              <w:r w:rsidR="00063655" w:rsidRPr="00186096">
                <w:rPr>
                  <w:rFonts w:ascii="Times New Roman" w:eastAsia="Times New Roman" w:hAnsi="Times New Roman" w:cs="Times New Roman"/>
                  <w:lang w:eastAsia="ru-RU"/>
                </w:rPr>
                <w:t>ГОСТ 34113-2017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виноград сушеный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7" w:history="1">
              <w:r w:rsidR="00063655" w:rsidRPr="00186096">
                <w:rPr>
                  <w:rFonts w:ascii="Times New Roman" w:eastAsia="Times New Roman" w:hAnsi="Times New Roman" w:cs="Times New Roman"/>
                  <w:lang w:eastAsia="ru-RU"/>
                </w:rPr>
                <w:t>ГОСТ 6882-88</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вишня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8"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горох шлифованный: целый или колотый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9" w:history="1">
              <w:r w:rsidR="00063655" w:rsidRPr="00186096">
                <w:rPr>
                  <w:rFonts w:ascii="Times New Roman" w:eastAsia="Times New Roman" w:hAnsi="Times New Roman" w:cs="Times New Roman"/>
                  <w:lang w:eastAsia="ru-RU"/>
                </w:rPr>
                <w:t>ГОСТ 6201-68</w:t>
              </w:r>
            </w:hyperlink>
          </w:p>
          <w:p w:rsidR="00063655" w:rsidRPr="00186096" w:rsidRDefault="00063655" w:rsidP="00713118">
            <w:pPr>
              <w:spacing w:after="0"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 01.11.2020 </w:t>
            </w:r>
            <w:hyperlink r:id="rId20" w:history="1">
              <w:r w:rsidRPr="00186096">
                <w:rPr>
                  <w:rFonts w:ascii="Times New Roman" w:eastAsia="Times New Roman" w:hAnsi="Times New Roman" w:cs="Times New Roman"/>
                  <w:lang w:eastAsia="ru-RU"/>
                </w:rPr>
                <w:t>ГОСТ 28674-2019</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горошек зеленый быстрозамороженный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1" w:history="1">
              <w:r w:rsidR="00063655" w:rsidRPr="00186096">
                <w:rPr>
                  <w:rFonts w:ascii="Times New Roman" w:eastAsia="Times New Roman" w:hAnsi="Times New Roman" w:cs="Times New Roman"/>
                  <w:lang w:eastAsia="ru-RU"/>
                </w:rPr>
                <w:t>ГОСТ Р 54683-2011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lastRenderedPageBreak/>
              <w:t>12.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горошек зеленый консервированный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2" w:history="1">
              <w:r w:rsidR="00063655" w:rsidRPr="00186096">
                <w:rPr>
                  <w:rFonts w:ascii="Times New Roman" w:eastAsia="Times New Roman" w:hAnsi="Times New Roman" w:cs="Times New Roman"/>
                  <w:lang w:eastAsia="ru-RU"/>
                </w:rPr>
                <w:t>ГОСТ 34112-2017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груши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3" w:history="1">
              <w:r w:rsidR="00063655" w:rsidRPr="00186096">
                <w:rPr>
                  <w:rFonts w:ascii="Times New Roman" w:eastAsia="Times New Roman" w:hAnsi="Times New Roman" w:cs="Times New Roman"/>
                  <w:lang w:eastAsia="ru-RU"/>
                </w:rPr>
                <w:t>ГОСТ 33499/2015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джем</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4" w:history="1">
              <w:r w:rsidR="00063655" w:rsidRPr="00186096">
                <w:rPr>
                  <w:rFonts w:ascii="Times New Roman" w:eastAsia="Times New Roman" w:hAnsi="Times New Roman" w:cs="Times New Roman"/>
                  <w:lang w:eastAsia="ru-RU"/>
                </w:rPr>
                <w:t>ГОСТ 31712-2012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зелень свежая (лук, укроп)</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5" w:history="1">
              <w:r w:rsidR="00063655" w:rsidRPr="00186096">
                <w:rPr>
                  <w:rFonts w:ascii="Times New Roman" w:eastAsia="Times New Roman" w:hAnsi="Times New Roman" w:cs="Times New Roman"/>
                  <w:lang w:eastAsia="ru-RU"/>
                </w:rPr>
                <w:t>ГОСТ 34214-2017</w:t>
              </w:r>
            </w:hyperlink>
            <w:r w:rsidR="00063655" w:rsidRPr="00186096">
              <w:rPr>
                <w:rFonts w:ascii="Times New Roman" w:eastAsia="Times New Roman" w:hAnsi="Times New Roman" w:cs="Times New Roman"/>
                <w:lang w:eastAsia="ru-RU"/>
              </w:rPr>
              <w:t>, </w:t>
            </w:r>
            <w:hyperlink r:id="rId26" w:history="1">
              <w:r w:rsidR="00063655" w:rsidRPr="00186096">
                <w:rPr>
                  <w:rFonts w:ascii="Times New Roman" w:eastAsia="Times New Roman" w:hAnsi="Times New Roman" w:cs="Times New Roman"/>
                  <w:lang w:eastAsia="ru-RU"/>
                </w:rPr>
                <w:t>ГОСТ 32856-2014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йогурт или биойогурт</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7" w:history="1">
              <w:r w:rsidR="00063655" w:rsidRPr="00186096">
                <w:rPr>
                  <w:rFonts w:ascii="Times New Roman" w:eastAsia="Times New Roman" w:hAnsi="Times New Roman" w:cs="Times New Roman"/>
                  <w:lang w:eastAsia="ru-RU"/>
                </w:rPr>
                <w:t>ГОСТ 31981/2013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кабачки (</w:t>
            </w:r>
            <w:proofErr w:type="spellStart"/>
            <w:r w:rsidRPr="00186096">
              <w:rPr>
                <w:rFonts w:ascii="Times New Roman" w:eastAsia="Times New Roman" w:hAnsi="Times New Roman" w:cs="Times New Roman"/>
                <w:lang w:eastAsia="ru-RU"/>
              </w:rPr>
              <w:t>цукини</w:t>
            </w:r>
            <w:proofErr w:type="spellEnd"/>
            <w:r w:rsidRPr="00186096">
              <w:rPr>
                <w:rFonts w:ascii="Times New Roman" w:eastAsia="Times New Roman" w:hAnsi="Times New Roman" w:cs="Times New Roman"/>
                <w:lang w:eastAsia="ru-RU"/>
              </w:rPr>
              <w:t>) быстрозамороженные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8" w:history="1">
              <w:r w:rsidR="00063655" w:rsidRPr="00186096">
                <w:rPr>
                  <w:rFonts w:ascii="Times New Roman" w:eastAsia="Times New Roman" w:hAnsi="Times New Roman" w:cs="Times New Roman"/>
                  <w:lang w:eastAsia="ru-RU"/>
                </w:rPr>
                <w:t>ГОСТ Р 54683-2011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кабачки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29" w:history="1">
              <w:r w:rsidR="00063655" w:rsidRPr="00186096">
                <w:rPr>
                  <w:rFonts w:ascii="Times New Roman" w:eastAsia="Times New Roman" w:hAnsi="Times New Roman" w:cs="Times New Roman"/>
                  <w:lang w:eastAsia="ru-RU"/>
                </w:rPr>
                <w:t>ГОСТ 31822-2012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какао-напиток витаминизированный быстрорастворимый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0" w:history="1">
              <w:r w:rsidR="00063655" w:rsidRPr="00186096">
                <w:rPr>
                  <w:rFonts w:ascii="Times New Roman" w:eastAsia="Times New Roman" w:hAnsi="Times New Roman" w:cs="Times New Roman"/>
                  <w:lang w:eastAsia="ru-RU"/>
                </w:rPr>
                <w:t>ГОСТ 108-2014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белокочанная свежая раннеспелая, среднеспелая, среднепоздняя и позднеспелая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1" w:history="1">
              <w:r w:rsidR="00063655" w:rsidRPr="00186096">
                <w:rPr>
                  <w:rFonts w:ascii="Times New Roman" w:eastAsia="Times New Roman" w:hAnsi="Times New Roman" w:cs="Times New Roman"/>
                  <w:lang w:eastAsia="ru-RU"/>
                </w:rPr>
                <w:t>ГОСТ Р 51809-2001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брокколи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2" w:history="1">
              <w:r w:rsidR="00063655" w:rsidRPr="00186096">
                <w:rPr>
                  <w:rFonts w:ascii="Times New Roman" w:eastAsia="Times New Roman" w:hAnsi="Times New Roman" w:cs="Times New Roman"/>
                  <w:lang w:eastAsia="ru-RU"/>
                </w:rPr>
                <w:t>ГОСТ Р 54683-2011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брюссельская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3" w:history="1">
              <w:r w:rsidR="00063655" w:rsidRPr="00186096">
                <w:rPr>
                  <w:rFonts w:ascii="Times New Roman" w:eastAsia="Times New Roman" w:hAnsi="Times New Roman" w:cs="Times New Roman"/>
                  <w:lang w:eastAsia="ru-RU"/>
                </w:rPr>
                <w:t>ГОСТ Р 54683-2011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квашеная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4" w:history="1">
              <w:r w:rsidR="00063655" w:rsidRPr="00186096">
                <w:rPr>
                  <w:rFonts w:ascii="Times New Roman" w:eastAsia="Times New Roman" w:hAnsi="Times New Roman" w:cs="Times New Roman"/>
                  <w:lang w:eastAsia="ru-RU"/>
                </w:rPr>
                <w:t>ГОСТ 34220-2017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китайская (пекинская)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5" w:history="1">
              <w:r w:rsidR="00063655" w:rsidRPr="00186096">
                <w:rPr>
                  <w:rFonts w:ascii="Times New Roman" w:eastAsia="Times New Roman" w:hAnsi="Times New Roman" w:cs="Times New Roman"/>
                  <w:lang w:eastAsia="ru-RU"/>
                </w:rPr>
                <w:t>ГОСТ 34323-2017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свежая очищенная в вакуумной упаковке (белокочанная или краснокочанная)</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изготовителя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цветная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6" w:history="1">
              <w:r w:rsidR="00063655" w:rsidRPr="00186096">
                <w:rPr>
                  <w:rFonts w:ascii="Times New Roman" w:eastAsia="Times New Roman" w:hAnsi="Times New Roman" w:cs="Times New Roman"/>
                  <w:lang w:eastAsia="ru-RU"/>
                </w:rPr>
                <w:t>ГОСТ Р 54683-2011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капуста цветная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7" w:history="1">
              <w:r w:rsidR="00063655" w:rsidRPr="00186096">
                <w:rPr>
                  <w:rFonts w:ascii="Times New Roman" w:eastAsia="Times New Roman" w:hAnsi="Times New Roman" w:cs="Times New Roman"/>
                  <w:lang w:eastAsia="ru-RU"/>
                </w:rPr>
                <w:t>ГОСТ 33952-2016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картофель продовольственный свежий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8" w:history="1">
              <w:r w:rsidR="00063655" w:rsidRPr="00186096">
                <w:rPr>
                  <w:rFonts w:ascii="Times New Roman" w:eastAsia="Times New Roman" w:hAnsi="Times New Roman" w:cs="Times New Roman"/>
                  <w:lang w:eastAsia="ru-RU"/>
                </w:rPr>
                <w:t>ГОСТ 7176-2017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29.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картофель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изготовителя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киви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39" w:history="1">
              <w:r w:rsidR="00063655" w:rsidRPr="00186096">
                <w:rPr>
                  <w:rFonts w:ascii="Times New Roman" w:eastAsia="Times New Roman" w:hAnsi="Times New Roman" w:cs="Times New Roman"/>
                  <w:lang w:eastAsia="ru-RU"/>
                </w:rPr>
                <w:t>ГОСТ 31823/2012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кисель</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0" w:history="1">
              <w:r w:rsidR="00063655" w:rsidRPr="00186096">
                <w:rPr>
                  <w:rFonts w:ascii="Times New Roman" w:eastAsia="Times New Roman" w:hAnsi="Times New Roman" w:cs="Times New Roman"/>
                  <w:lang w:eastAsia="ru-RU"/>
                </w:rPr>
                <w:t>ГОСТ 18488-2000</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кислота лимонная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1" w:history="1">
              <w:r w:rsidR="00063655" w:rsidRPr="00186096">
                <w:rPr>
                  <w:rFonts w:ascii="Times New Roman" w:eastAsia="Times New Roman" w:hAnsi="Times New Roman" w:cs="Times New Roman"/>
                  <w:lang w:eastAsia="ru-RU"/>
                </w:rPr>
                <w:t>ГОСТ 908-2004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клубника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2"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клюква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3"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lastRenderedPageBreak/>
              <w:t>35.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икра овощная из кабачков</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4" w:history="1">
              <w:r w:rsidR="00063655" w:rsidRPr="00186096">
                <w:rPr>
                  <w:rFonts w:ascii="Times New Roman" w:eastAsia="Times New Roman" w:hAnsi="Times New Roman" w:cs="Times New Roman"/>
                  <w:lang w:eastAsia="ru-RU"/>
                </w:rPr>
                <w:t>ГОСТ 2654-2017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консервы рыбные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5" w:history="1">
              <w:r w:rsidR="00063655" w:rsidRPr="00186096">
                <w:rPr>
                  <w:rFonts w:ascii="Times New Roman" w:eastAsia="Times New Roman" w:hAnsi="Times New Roman" w:cs="Times New Roman"/>
                  <w:lang w:eastAsia="ru-RU"/>
                </w:rPr>
                <w:t>ГОСТ 7452-2014</w:t>
              </w:r>
            </w:hyperlink>
            <w:r w:rsidR="00063655" w:rsidRPr="00186096">
              <w:rPr>
                <w:rFonts w:ascii="Times New Roman" w:eastAsia="Times New Roman" w:hAnsi="Times New Roman" w:cs="Times New Roman"/>
                <w:lang w:eastAsia="ru-RU"/>
              </w:rPr>
              <w:t>, </w:t>
            </w:r>
            <w:hyperlink r:id="rId46" w:history="1">
              <w:r w:rsidR="00063655" w:rsidRPr="00186096">
                <w:rPr>
                  <w:rFonts w:ascii="Times New Roman" w:eastAsia="Times New Roman" w:hAnsi="Times New Roman" w:cs="Times New Roman"/>
                  <w:lang w:eastAsia="ru-RU"/>
                </w:rPr>
                <w:t>ГОСТ 32156-2013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крахмал картофельный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7" w:history="1">
              <w:r w:rsidR="00063655" w:rsidRPr="00186096">
                <w:rPr>
                  <w:rFonts w:ascii="Times New Roman" w:eastAsia="Times New Roman" w:hAnsi="Times New Roman" w:cs="Times New Roman"/>
                  <w:lang w:eastAsia="ru-RU"/>
                </w:rPr>
                <w:t>ГОСТ Р 53876-2010</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гречневая ядрица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8" w:history="1">
              <w:r w:rsidR="00063655" w:rsidRPr="00186096">
                <w:rPr>
                  <w:rFonts w:ascii="Times New Roman" w:eastAsia="Times New Roman" w:hAnsi="Times New Roman" w:cs="Times New Roman"/>
                  <w:lang w:eastAsia="ru-RU"/>
                </w:rPr>
                <w:t>ГОСТ Р 55290-2012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39.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кукурузная шлифованная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49" w:history="1">
              <w:r w:rsidR="00063655" w:rsidRPr="00186096">
                <w:rPr>
                  <w:rFonts w:ascii="Times New Roman" w:eastAsia="Times New Roman" w:hAnsi="Times New Roman" w:cs="Times New Roman"/>
                  <w:lang w:eastAsia="ru-RU"/>
                </w:rPr>
                <w:t>ГОСТ 6002-69</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овсяная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0" w:history="1">
              <w:r w:rsidR="00063655" w:rsidRPr="00186096">
                <w:rPr>
                  <w:rFonts w:ascii="Times New Roman" w:eastAsia="Times New Roman" w:hAnsi="Times New Roman" w:cs="Times New Roman"/>
                  <w:lang w:eastAsia="ru-RU"/>
                </w:rPr>
                <w:t>ГОСТ 3034-75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пшеничная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1" w:history="1">
              <w:r w:rsidR="00063655" w:rsidRPr="00186096">
                <w:rPr>
                  <w:rFonts w:ascii="Times New Roman" w:eastAsia="Times New Roman" w:hAnsi="Times New Roman" w:cs="Times New Roman"/>
                  <w:lang w:eastAsia="ru-RU"/>
                </w:rPr>
                <w:t>ГОСТ 276-60</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пшено шлифованное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2" w:history="1">
              <w:r w:rsidR="00063655" w:rsidRPr="00186096">
                <w:rPr>
                  <w:rFonts w:ascii="Times New Roman" w:eastAsia="Times New Roman" w:hAnsi="Times New Roman" w:cs="Times New Roman"/>
                  <w:lang w:eastAsia="ru-RU"/>
                </w:rPr>
                <w:t>ГОСТ 572-2016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рис шлифованный)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3" w:history="1">
              <w:r w:rsidR="00063655" w:rsidRPr="00186096">
                <w:rPr>
                  <w:rFonts w:ascii="Times New Roman" w:eastAsia="Times New Roman" w:hAnsi="Times New Roman" w:cs="Times New Roman"/>
                  <w:lang w:eastAsia="ru-RU"/>
                </w:rPr>
                <w:t>ГОСТ 6292-93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ячменная перловая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4" w:history="1">
              <w:r w:rsidR="00063655" w:rsidRPr="00186096">
                <w:rPr>
                  <w:rFonts w:ascii="Times New Roman" w:eastAsia="Times New Roman" w:hAnsi="Times New Roman" w:cs="Times New Roman"/>
                  <w:lang w:eastAsia="ru-RU"/>
                </w:rPr>
                <w:t>ГОСТ 5784-60</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кукуруза сахарная в зернах, консервированная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5" w:history="1">
              <w:r w:rsidR="00063655" w:rsidRPr="00186096">
                <w:rPr>
                  <w:rFonts w:ascii="Times New Roman" w:eastAsia="Times New Roman" w:hAnsi="Times New Roman" w:cs="Times New Roman"/>
                  <w:lang w:eastAsia="ru-RU"/>
                </w:rPr>
                <w:t>ГОСТ 34114-2017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лавровый лист</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6" w:history="1">
              <w:r w:rsidR="00063655" w:rsidRPr="00186096">
                <w:rPr>
                  <w:rFonts w:ascii="Times New Roman" w:eastAsia="Times New Roman" w:hAnsi="Times New Roman" w:cs="Times New Roman"/>
                  <w:lang w:eastAsia="ru-RU"/>
                </w:rPr>
                <w:t>ГОСТ 17594-81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лимоны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7" w:history="1">
              <w:r w:rsidR="00063655" w:rsidRPr="00186096">
                <w:rPr>
                  <w:rFonts w:ascii="Times New Roman" w:eastAsia="Times New Roman" w:hAnsi="Times New Roman" w:cs="Times New Roman"/>
                  <w:lang w:eastAsia="ru-RU"/>
                </w:rPr>
                <w:t>ГОСТ 34307/2017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лук репчатый свежий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8" w:history="1">
              <w:r w:rsidR="00063655" w:rsidRPr="00186096">
                <w:rPr>
                  <w:rFonts w:ascii="Times New Roman" w:eastAsia="Times New Roman" w:hAnsi="Times New Roman" w:cs="Times New Roman"/>
                  <w:lang w:eastAsia="ru-RU"/>
                </w:rPr>
                <w:t>ГОСТ 34306-2017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49.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лук репчатый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изготовителя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мак пищевой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59" w:history="1">
              <w:r w:rsidR="00063655" w:rsidRPr="00186096">
                <w:rPr>
                  <w:rFonts w:ascii="Times New Roman" w:eastAsia="Times New Roman" w:hAnsi="Times New Roman" w:cs="Times New Roman"/>
                  <w:lang w:eastAsia="ru-RU"/>
                </w:rPr>
                <w:t>ГОСТ Р 52533-2006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макаронные изделия группы А (вермишель, лапша) яичные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0" w:history="1">
              <w:r w:rsidR="00063655" w:rsidRPr="00186096">
                <w:rPr>
                  <w:rFonts w:ascii="Times New Roman" w:eastAsia="Times New Roman" w:hAnsi="Times New Roman" w:cs="Times New Roman"/>
                  <w:lang w:eastAsia="ru-RU"/>
                </w:rPr>
                <w:t>ГОСТ 31743-2017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малина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1"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мандарины свежие (не ниже 1 сорта)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2" w:history="1">
              <w:r w:rsidR="00063655" w:rsidRPr="00186096">
                <w:rPr>
                  <w:rFonts w:ascii="Times New Roman" w:eastAsia="Times New Roman" w:hAnsi="Times New Roman" w:cs="Times New Roman"/>
                  <w:lang w:eastAsia="ru-RU"/>
                </w:rPr>
                <w:t>ГОСТ 34307/2017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масло подсолнечное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3" w:history="1">
              <w:r w:rsidR="00063655" w:rsidRPr="00186096">
                <w:rPr>
                  <w:rFonts w:ascii="Times New Roman" w:eastAsia="Times New Roman" w:hAnsi="Times New Roman" w:cs="Times New Roman"/>
                  <w:lang w:eastAsia="ru-RU"/>
                </w:rPr>
                <w:t>ГОСТ 1129-2013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масло сладко-сливочное несоленое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4" w:history="1">
              <w:r w:rsidR="00063655" w:rsidRPr="00186096">
                <w:rPr>
                  <w:rFonts w:ascii="Times New Roman" w:eastAsia="Times New Roman" w:hAnsi="Times New Roman" w:cs="Times New Roman"/>
                  <w:lang w:eastAsia="ru-RU"/>
                </w:rPr>
                <w:t>ГОСТ 32261-2013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мед натуральный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5" w:history="1">
              <w:r w:rsidR="00063655" w:rsidRPr="00186096">
                <w:rPr>
                  <w:rFonts w:ascii="Times New Roman" w:eastAsia="Times New Roman" w:hAnsi="Times New Roman" w:cs="Times New Roman"/>
                  <w:lang w:eastAsia="ru-RU"/>
                </w:rPr>
                <w:t>ГОСТ 19792-2017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молоко питьевое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6" w:history="1">
              <w:r w:rsidR="00063655" w:rsidRPr="00186096">
                <w:rPr>
                  <w:rFonts w:ascii="Times New Roman" w:eastAsia="Times New Roman" w:hAnsi="Times New Roman" w:cs="Times New Roman"/>
                  <w:lang w:eastAsia="ru-RU"/>
                </w:rPr>
                <w:t>ГОСТ 32252-2013</w:t>
              </w:r>
            </w:hyperlink>
          </w:p>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7" w:history="1">
              <w:r w:rsidR="00063655" w:rsidRPr="00186096">
                <w:rPr>
                  <w:rFonts w:ascii="Times New Roman" w:eastAsia="Times New Roman" w:hAnsi="Times New Roman" w:cs="Times New Roman"/>
                  <w:lang w:eastAsia="ru-RU"/>
                </w:rPr>
                <w:t>ГОСТ 31450-2013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58.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молоко цельное сгущенное с сахаром</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8" w:history="1">
              <w:r w:rsidR="00063655" w:rsidRPr="00186096">
                <w:rPr>
                  <w:rFonts w:ascii="Times New Roman" w:eastAsia="Times New Roman" w:hAnsi="Times New Roman" w:cs="Times New Roman"/>
                  <w:lang w:eastAsia="ru-RU"/>
                </w:rPr>
                <w:t>ГОСТ 31688-2012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lastRenderedPageBreak/>
              <w:t>59.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молоко стерилизованное концентрированное</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ГОСТ 3254/2017</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морковь столовая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69" w:history="1">
              <w:r w:rsidR="00063655" w:rsidRPr="00186096">
                <w:rPr>
                  <w:rFonts w:ascii="Times New Roman" w:eastAsia="Times New Roman" w:hAnsi="Times New Roman" w:cs="Times New Roman"/>
                  <w:lang w:eastAsia="ru-RU"/>
                </w:rPr>
                <w:t>ГОСТ 32284-2013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мука пшеничная хлебопекарная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0" w:history="1">
              <w:r w:rsidR="00063655" w:rsidRPr="00186096">
                <w:rPr>
                  <w:rFonts w:ascii="Times New Roman" w:eastAsia="Times New Roman" w:hAnsi="Times New Roman" w:cs="Times New Roman"/>
                  <w:lang w:eastAsia="ru-RU"/>
                </w:rPr>
                <w:t>ГОСТ 26574-2017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мясо, замороженное в блоках - говядина, для детского питания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1" w:history="1">
              <w:r w:rsidR="00063655" w:rsidRPr="00186096">
                <w:rPr>
                  <w:rFonts w:ascii="Times New Roman" w:eastAsia="Times New Roman" w:hAnsi="Times New Roman" w:cs="Times New Roman"/>
                  <w:lang w:eastAsia="ru-RU"/>
                </w:rPr>
                <w:t>ГОСТ 31799-2012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мясо индейки охлажденное, замороженное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2" w:history="1">
              <w:r w:rsidR="00063655" w:rsidRPr="00186096">
                <w:rPr>
                  <w:rFonts w:ascii="Times New Roman" w:eastAsia="Times New Roman" w:hAnsi="Times New Roman" w:cs="Times New Roman"/>
                  <w:lang w:eastAsia="ru-RU"/>
                </w:rPr>
                <w:t>ГОСТ Р 52820-2007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натрий двууглекислый (сода пищевая)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3" w:history="1">
              <w:r w:rsidR="00063655" w:rsidRPr="00186096">
                <w:rPr>
                  <w:rFonts w:ascii="Times New Roman" w:eastAsia="Times New Roman" w:hAnsi="Times New Roman" w:cs="Times New Roman"/>
                  <w:lang w:eastAsia="ru-RU"/>
                </w:rPr>
                <w:t>ГОСТ 2156-76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нектарины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4" w:history="1">
              <w:r w:rsidR="00063655" w:rsidRPr="00186096">
                <w:rPr>
                  <w:rFonts w:ascii="Times New Roman" w:eastAsia="Times New Roman" w:hAnsi="Times New Roman" w:cs="Times New Roman"/>
                  <w:lang w:eastAsia="ru-RU"/>
                </w:rPr>
                <w:t>ГОСТ 34340/2017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нектары фруктовые и фруктово-овощные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5" w:history="1">
              <w:r w:rsidR="00063655" w:rsidRPr="00186096">
                <w:rPr>
                  <w:rFonts w:ascii="Times New Roman" w:eastAsia="Times New Roman" w:hAnsi="Times New Roman" w:cs="Times New Roman"/>
                  <w:lang w:eastAsia="ru-RU"/>
                </w:rPr>
                <w:t>ГОСТ 32104-2013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огурцы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производителя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огурцы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6" w:history="1">
              <w:r w:rsidR="00063655" w:rsidRPr="00186096">
                <w:rPr>
                  <w:rFonts w:ascii="Times New Roman" w:eastAsia="Times New Roman" w:hAnsi="Times New Roman" w:cs="Times New Roman"/>
                  <w:lang w:eastAsia="ru-RU"/>
                </w:rPr>
                <w:t>ГОСТ 33932-2016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69.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огурцы соленые стерилизованные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7" w:history="1">
              <w:r w:rsidR="00063655" w:rsidRPr="00186096">
                <w:rPr>
                  <w:rFonts w:ascii="Times New Roman" w:eastAsia="Times New Roman" w:hAnsi="Times New Roman" w:cs="Times New Roman"/>
                  <w:lang w:eastAsia="ru-RU"/>
                </w:rPr>
                <w:t>ГОСТ 34220-2017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перец сладкий свежий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8" w:history="1">
              <w:r w:rsidR="00063655" w:rsidRPr="00186096">
                <w:rPr>
                  <w:rFonts w:ascii="Times New Roman" w:eastAsia="Times New Roman" w:hAnsi="Times New Roman" w:cs="Times New Roman"/>
                  <w:lang w:eastAsia="ru-RU"/>
                </w:rPr>
                <w:t>ГОСТ 34325-2017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плоды шиповника сушеные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79" w:history="1">
              <w:r w:rsidR="00063655" w:rsidRPr="00186096">
                <w:rPr>
                  <w:rFonts w:ascii="Times New Roman" w:eastAsia="Times New Roman" w:hAnsi="Times New Roman" w:cs="Times New Roman"/>
                  <w:lang w:eastAsia="ru-RU"/>
                </w:rPr>
                <w:t>ГОСТ 1994-93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повидло</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0" w:history="1">
              <w:r w:rsidR="00063655" w:rsidRPr="00186096">
                <w:rPr>
                  <w:rFonts w:ascii="Times New Roman" w:eastAsia="Times New Roman" w:hAnsi="Times New Roman" w:cs="Times New Roman"/>
                  <w:lang w:eastAsia="ru-RU"/>
                </w:rPr>
                <w:t>ГОСТ 32099-2013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полуфабрикаты мясные крупнокусковые бескостные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1" w:history="1">
              <w:r w:rsidR="00063655" w:rsidRPr="00186096">
                <w:rPr>
                  <w:rFonts w:ascii="Times New Roman" w:eastAsia="Times New Roman" w:hAnsi="Times New Roman" w:cs="Times New Roman"/>
                  <w:lang w:eastAsia="ru-RU"/>
                </w:rPr>
                <w:t>ГОСТ Р 54754-2011</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полуфабрикаты натуральные кусковые (мясокостные и бескостные) из мяса индейки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2" w:history="1">
              <w:r w:rsidR="00063655" w:rsidRPr="00186096">
                <w:rPr>
                  <w:rFonts w:ascii="Times New Roman" w:eastAsia="Times New Roman" w:hAnsi="Times New Roman" w:cs="Times New Roman"/>
                  <w:lang w:eastAsia="ru-RU"/>
                </w:rPr>
                <w:t>ГОСТ 31465-2012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полуфабрикаты натуральные кусковые (мясокостные и бескостные) из мяса кур и мяса цыплят-бройлеров охлажденные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3" w:history="1">
              <w:r w:rsidR="00063655" w:rsidRPr="00186096">
                <w:rPr>
                  <w:rFonts w:ascii="Times New Roman" w:eastAsia="Times New Roman" w:hAnsi="Times New Roman" w:cs="Times New Roman"/>
                  <w:lang w:eastAsia="ru-RU"/>
                </w:rPr>
                <w:t>ГОСТ 31465-2012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редис свежий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4" w:history="1">
              <w:r w:rsidR="00063655" w:rsidRPr="00186096">
                <w:rPr>
                  <w:rFonts w:ascii="Times New Roman" w:eastAsia="Times New Roman" w:hAnsi="Times New Roman" w:cs="Times New Roman"/>
                  <w:lang w:eastAsia="ru-RU"/>
                </w:rPr>
                <w:t>ГОСТ 34216-2017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рыба мороженая (треска, пикша, сайра, минтай, хек, окунь морской, судак, кефаль, горбуша, кета, нерка, семга, форель)</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5" w:history="1">
              <w:r w:rsidR="00063655" w:rsidRPr="00186096">
                <w:rPr>
                  <w:rFonts w:ascii="Times New Roman" w:eastAsia="Times New Roman" w:hAnsi="Times New Roman" w:cs="Times New Roman"/>
                  <w:lang w:eastAsia="ru-RU"/>
                </w:rPr>
                <w:t>ГОСТ 32366-2013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78.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салат свежий (листовой, кочанный)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6" w:history="1">
              <w:r w:rsidR="00063655" w:rsidRPr="00186096">
                <w:rPr>
                  <w:rFonts w:ascii="Times New Roman" w:eastAsia="Times New Roman" w:hAnsi="Times New Roman" w:cs="Times New Roman"/>
                  <w:lang w:eastAsia="ru-RU"/>
                </w:rPr>
                <w:t>ГОСТ 33985-2016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lastRenderedPageBreak/>
              <w:t>79.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сахар-песок или сахар белый кристаллический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7" w:history="1">
              <w:r w:rsidR="00063655" w:rsidRPr="00186096">
                <w:rPr>
                  <w:rFonts w:ascii="Times New Roman" w:eastAsia="Times New Roman" w:hAnsi="Times New Roman" w:cs="Times New Roman"/>
                  <w:lang w:eastAsia="ru-RU"/>
                </w:rPr>
                <w:t>ГОСТ 33222-2015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сахар-песок или сахар белый кристаллический порционный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8" w:history="1">
              <w:r w:rsidR="00063655" w:rsidRPr="00186096">
                <w:rPr>
                  <w:rFonts w:ascii="Times New Roman" w:eastAsia="Times New Roman" w:hAnsi="Times New Roman" w:cs="Times New Roman"/>
                  <w:lang w:eastAsia="ru-RU"/>
                </w:rPr>
                <w:t>ГОСТ 33222-2015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свекла свежая очищенная в вакуумной упаковке</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изготовителя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свекла столовая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89" w:history="1">
              <w:r w:rsidR="00063655" w:rsidRPr="00186096">
                <w:rPr>
                  <w:rFonts w:ascii="Times New Roman" w:eastAsia="Times New Roman" w:hAnsi="Times New Roman" w:cs="Times New Roman"/>
                  <w:lang w:eastAsia="ru-RU"/>
                </w:rPr>
                <w:t>ГОСТ 32285-2013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сиропы на плодово-ягодном, плодовом или ягодном сырье (без консервантов) в ассортименте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0" w:history="1">
              <w:r w:rsidR="00063655" w:rsidRPr="00186096">
                <w:rPr>
                  <w:rFonts w:ascii="Times New Roman" w:eastAsia="Times New Roman" w:hAnsi="Times New Roman" w:cs="Times New Roman"/>
                  <w:lang w:eastAsia="ru-RU"/>
                </w:rPr>
                <w:t>ГОСТ 28499-2014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слива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1" w:history="1">
              <w:r w:rsidR="00063655" w:rsidRPr="00186096">
                <w:rPr>
                  <w:rFonts w:ascii="Times New Roman" w:eastAsia="Times New Roman" w:hAnsi="Times New Roman" w:cs="Times New Roman"/>
                  <w:lang w:eastAsia="ru-RU"/>
                </w:rPr>
                <w:t>ГОСТ 32286/2013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сметана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2" w:history="1">
              <w:r w:rsidR="00063655" w:rsidRPr="00186096">
                <w:rPr>
                  <w:rFonts w:ascii="Times New Roman" w:eastAsia="Times New Roman" w:hAnsi="Times New Roman" w:cs="Times New Roman"/>
                  <w:lang w:eastAsia="ru-RU"/>
                </w:rPr>
                <w:t>ГОСТ 31452-2012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смородина черная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3"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соль поваренная пищевая выварочная йодированная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4" w:history="1">
              <w:r w:rsidR="00063655" w:rsidRPr="00186096">
                <w:rPr>
                  <w:rFonts w:ascii="Times New Roman" w:eastAsia="Times New Roman" w:hAnsi="Times New Roman" w:cs="Times New Roman"/>
                  <w:lang w:eastAsia="ru-RU"/>
                </w:rPr>
                <w:t>ГОСТ Р 51574-2018</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субпродукты - печень</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5" w:history="1">
              <w:r w:rsidR="00063655" w:rsidRPr="00186096">
                <w:rPr>
                  <w:rFonts w:ascii="Times New Roman" w:eastAsia="Times New Roman" w:hAnsi="Times New Roman" w:cs="Times New Roman"/>
                  <w:lang w:eastAsia="ru-RU"/>
                </w:rPr>
                <w:t>ГОСТ 31799-2012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89.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сухари панировочные из хлебных сухарей высшего сорта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6" w:history="1">
              <w:r w:rsidR="00063655" w:rsidRPr="00186096">
                <w:rPr>
                  <w:rFonts w:ascii="Times New Roman" w:eastAsia="Times New Roman" w:hAnsi="Times New Roman" w:cs="Times New Roman"/>
                  <w:lang w:eastAsia="ru-RU"/>
                </w:rPr>
                <w:t>ГОСТ 28402-89</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сыры полутвердые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7" w:history="1">
              <w:r w:rsidR="00063655" w:rsidRPr="00186096">
                <w:rPr>
                  <w:rFonts w:ascii="Times New Roman" w:eastAsia="Times New Roman" w:hAnsi="Times New Roman" w:cs="Times New Roman"/>
                  <w:lang w:eastAsia="ru-RU"/>
                </w:rPr>
                <w:t>ГОСТ 32260-2013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творог (не выше 9% жирности)</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8" w:history="1">
              <w:r w:rsidR="00063655" w:rsidRPr="00186096">
                <w:rPr>
                  <w:rFonts w:ascii="Times New Roman" w:eastAsia="Times New Roman" w:hAnsi="Times New Roman" w:cs="Times New Roman"/>
                  <w:lang w:eastAsia="ru-RU"/>
                </w:rPr>
                <w:t>ГОСТ 31453-2013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томатная паста или томатное пюре без соли</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99" w:history="1">
              <w:r w:rsidR="00063655" w:rsidRPr="00186096">
                <w:rPr>
                  <w:rFonts w:ascii="Times New Roman" w:eastAsia="Times New Roman" w:hAnsi="Times New Roman" w:cs="Times New Roman"/>
                  <w:lang w:eastAsia="ru-RU"/>
                </w:rPr>
                <w:t>ГОСТ 3343-2017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томаты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0" w:history="1">
              <w:r w:rsidR="00063655" w:rsidRPr="00186096">
                <w:rPr>
                  <w:rFonts w:ascii="Times New Roman" w:eastAsia="Times New Roman" w:hAnsi="Times New Roman" w:cs="Times New Roman"/>
                  <w:lang w:eastAsia="ru-RU"/>
                </w:rPr>
                <w:t>ГОСТ 34298-2017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тушки цыплят-бройлеров потрошенные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1" w:history="1">
              <w:r w:rsidR="00063655" w:rsidRPr="00186096">
                <w:rPr>
                  <w:rFonts w:ascii="Times New Roman" w:eastAsia="Times New Roman" w:hAnsi="Times New Roman" w:cs="Times New Roman"/>
                  <w:lang w:eastAsia="ru-RU"/>
                </w:rPr>
                <w:t>ГОСТ Р 52306-2005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фасоль продовольственная белая или красная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2" w:history="1">
              <w:r w:rsidR="00063655" w:rsidRPr="00186096">
                <w:rPr>
                  <w:rFonts w:ascii="Times New Roman" w:eastAsia="Times New Roman" w:hAnsi="Times New Roman" w:cs="Times New Roman"/>
                  <w:lang w:eastAsia="ru-RU"/>
                </w:rPr>
                <w:t>ГОСТ 7758-75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фруктовая смесь быстрозамороженная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3" w:history="1">
              <w:r w:rsidR="00063655" w:rsidRPr="00186096">
                <w:rPr>
                  <w:rFonts w:ascii="Times New Roman" w:eastAsia="Times New Roman" w:hAnsi="Times New Roman" w:cs="Times New Roman"/>
                  <w:lang w:eastAsia="ru-RU"/>
                </w:rPr>
                <w:t>ГОСТ 33823-2016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фрукты косточковые сушеные (чернослив)</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4" w:history="1">
              <w:r w:rsidR="00063655" w:rsidRPr="00186096">
                <w:rPr>
                  <w:rFonts w:ascii="Times New Roman" w:eastAsia="Times New Roman" w:hAnsi="Times New Roman" w:cs="Times New Roman"/>
                  <w:lang w:eastAsia="ru-RU"/>
                </w:rPr>
                <w:t>ГОСТ 32896-2014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хлеб белый из пшеничной муки</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5" w:history="1">
              <w:r w:rsidR="00063655" w:rsidRPr="00186096">
                <w:rPr>
                  <w:rFonts w:ascii="Times New Roman" w:eastAsia="Times New Roman" w:hAnsi="Times New Roman" w:cs="Times New Roman"/>
                  <w:lang w:eastAsia="ru-RU"/>
                </w:rPr>
                <w:t>ГОСТ 26987-86</w:t>
              </w:r>
            </w:hyperlink>
            <w:r w:rsidR="00063655" w:rsidRPr="00186096">
              <w:rPr>
                <w:rFonts w:ascii="Times New Roman" w:eastAsia="Times New Roman" w:hAnsi="Times New Roman" w:cs="Times New Roman"/>
                <w:lang w:eastAsia="ru-RU"/>
              </w:rPr>
              <w:t>, </w:t>
            </w:r>
            <w:hyperlink r:id="rId106" w:history="1">
              <w:r w:rsidR="00063655" w:rsidRPr="00186096">
                <w:rPr>
                  <w:rFonts w:ascii="Times New Roman" w:eastAsia="Times New Roman" w:hAnsi="Times New Roman" w:cs="Times New Roman"/>
                  <w:lang w:eastAsia="ru-RU"/>
                </w:rPr>
                <w:t>ГОСТ 31752-2012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99.</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хлеб из смеси муки ржаной хлебопекарной обдирной и пшеничной хлебопекарной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07" w:history="1">
              <w:r w:rsidR="00063655" w:rsidRPr="00186096">
                <w:rPr>
                  <w:rFonts w:ascii="Times New Roman" w:eastAsia="Times New Roman" w:hAnsi="Times New Roman" w:cs="Times New Roman"/>
                  <w:lang w:eastAsia="ru-RU"/>
                </w:rPr>
                <w:t>ГОСТ 31752-2012</w:t>
              </w:r>
            </w:hyperlink>
            <w:r w:rsidR="00063655" w:rsidRPr="00186096">
              <w:rPr>
                <w:rFonts w:ascii="Times New Roman" w:eastAsia="Times New Roman" w:hAnsi="Times New Roman" w:cs="Times New Roman"/>
                <w:lang w:eastAsia="ru-RU"/>
              </w:rPr>
              <w:t>, </w:t>
            </w:r>
            <w:hyperlink r:id="rId108" w:history="1">
              <w:r w:rsidR="00063655" w:rsidRPr="00186096">
                <w:rPr>
                  <w:rFonts w:ascii="Times New Roman" w:eastAsia="Times New Roman" w:hAnsi="Times New Roman" w:cs="Times New Roman"/>
                  <w:lang w:eastAsia="ru-RU"/>
                </w:rPr>
                <w:t>ГОСТ 31807-2018</w:t>
              </w:r>
            </w:hyperlink>
            <w:r w:rsidR="00063655" w:rsidRPr="00186096">
              <w:rPr>
                <w:rFonts w:ascii="Times New Roman" w:eastAsia="Times New Roman" w:hAnsi="Times New Roman" w:cs="Times New Roman"/>
                <w:lang w:eastAsia="ru-RU"/>
              </w:rPr>
              <w:t>, </w:t>
            </w:r>
            <w:hyperlink r:id="rId109" w:history="1">
              <w:r w:rsidR="00063655" w:rsidRPr="00186096">
                <w:rPr>
                  <w:rFonts w:ascii="Times New Roman" w:eastAsia="Times New Roman" w:hAnsi="Times New Roman" w:cs="Times New Roman"/>
                  <w:lang w:eastAsia="ru-RU"/>
                </w:rPr>
                <w:t>ГОСТ 26983-2015</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100.</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хлеб зерновой</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0" w:history="1">
              <w:r w:rsidR="00063655" w:rsidRPr="00186096">
                <w:rPr>
                  <w:rFonts w:ascii="Times New Roman" w:eastAsia="Times New Roman" w:hAnsi="Times New Roman" w:cs="Times New Roman"/>
                  <w:lang w:eastAsia="ru-RU"/>
                </w:rPr>
                <w:t>ГОСТ 25832-89</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lastRenderedPageBreak/>
              <w:t>101.</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хлеб из муки пшеничной хлебопекарной, обогащенный витаминами и минералами</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ТУ изготовителя</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102.</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хлопья овсяные (вид геркулес, экстра.)</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1" w:history="1">
              <w:r w:rsidR="00063655" w:rsidRPr="00186096">
                <w:rPr>
                  <w:rFonts w:ascii="Times New Roman" w:eastAsia="Times New Roman" w:hAnsi="Times New Roman" w:cs="Times New Roman"/>
                  <w:lang w:eastAsia="ru-RU"/>
                </w:rPr>
                <w:t>ГОСТ 21149-93</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103.</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чай черный байховый в ассортименте</w:t>
            </w:r>
          </w:p>
        </w:tc>
        <w:tc>
          <w:tcPr>
            <w:tcW w:w="3969"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ГОСТ Р 32573-2013</w:t>
            </w:r>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104.</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черешня свежая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2" w:history="1">
              <w:r w:rsidR="00063655" w:rsidRPr="00186096">
                <w:rPr>
                  <w:rFonts w:ascii="Times New Roman" w:eastAsia="Times New Roman" w:hAnsi="Times New Roman" w:cs="Times New Roman"/>
                  <w:lang w:eastAsia="ru-RU"/>
                </w:rPr>
                <w:t>ГОСТ 33801/2016</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105.</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яблоки свежие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3" w:history="1">
              <w:r w:rsidR="00063655" w:rsidRPr="00186096">
                <w:rPr>
                  <w:rFonts w:ascii="Times New Roman" w:eastAsia="Times New Roman" w:hAnsi="Times New Roman" w:cs="Times New Roman"/>
                  <w:lang w:eastAsia="ru-RU"/>
                </w:rPr>
                <w:t>ГОСТ 34314/2017</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106.</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ядро ореха грецкого</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4" w:history="1">
              <w:r w:rsidR="00063655" w:rsidRPr="00186096">
                <w:rPr>
                  <w:rFonts w:ascii="Times New Roman" w:eastAsia="Times New Roman" w:hAnsi="Times New Roman" w:cs="Times New Roman"/>
                  <w:lang w:eastAsia="ru-RU"/>
                </w:rPr>
                <w:t>ГОСТ 16833-2014</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107.</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яйца куриные столовые</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5" w:history="1">
              <w:r w:rsidR="00063655" w:rsidRPr="00186096">
                <w:rPr>
                  <w:rFonts w:ascii="Times New Roman" w:eastAsia="Times New Roman" w:hAnsi="Times New Roman" w:cs="Times New Roman"/>
                  <w:lang w:eastAsia="ru-RU"/>
                </w:rPr>
                <w:t>ГОСТ 31654-2012</w:t>
              </w:r>
            </w:hyperlink>
          </w:p>
        </w:tc>
      </w:tr>
      <w:tr w:rsidR="00063655" w:rsidRPr="00186096"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jc w:val="center"/>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108.</w:t>
            </w:r>
          </w:p>
        </w:tc>
        <w:tc>
          <w:tcPr>
            <w:tcW w:w="4872" w:type="dxa"/>
            <w:tcBorders>
              <w:bottom w:val="single" w:sz="6" w:space="0" w:color="000000"/>
              <w:right w:val="single" w:sz="6" w:space="0" w:color="000000"/>
            </w:tcBorders>
            <w:shd w:val="clear" w:color="auto" w:fill="FFFFFF"/>
            <w:hideMark/>
          </w:tcPr>
          <w:p w:rsidR="00063655" w:rsidRPr="00186096" w:rsidRDefault="00063655" w:rsidP="00713118">
            <w:pPr>
              <w:spacing w:before="75" w:after="75"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крупа манная</w:t>
            </w:r>
          </w:p>
        </w:tc>
        <w:tc>
          <w:tcPr>
            <w:tcW w:w="3969" w:type="dxa"/>
            <w:tcBorders>
              <w:bottom w:val="single" w:sz="6" w:space="0" w:color="000000"/>
              <w:right w:val="single" w:sz="6" w:space="0" w:color="000000"/>
            </w:tcBorders>
            <w:shd w:val="clear" w:color="auto" w:fill="FFFFFF"/>
            <w:hideMark/>
          </w:tcPr>
          <w:p w:rsidR="00063655" w:rsidRPr="00186096" w:rsidRDefault="00186096" w:rsidP="00713118">
            <w:pPr>
              <w:spacing w:after="0" w:line="360" w:lineRule="auto"/>
              <w:ind w:left="75" w:right="75"/>
              <w:rPr>
                <w:rFonts w:ascii="Times New Roman" w:eastAsia="Times New Roman" w:hAnsi="Times New Roman" w:cs="Times New Roman"/>
                <w:lang w:eastAsia="ru-RU"/>
              </w:rPr>
            </w:pPr>
            <w:hyperlink r:id="rId116" w:history="1">
              <w:r w:rsidR="00063655" w:rsidRPr="00186096">
                <w:rPr>
                  <w:rFonts w:ascii="Times New Roman" w:eastAsia="Times New Roman" w:hAnsi="Times New Roman" w:cs="Times New Roman"/>
                  <w:lang w:eastAsia="ru-RU"/>
                </w:rPr>
                <w:t>ГОСТ 7022-97</w:t>
              </w:r>
            </w:hyperlink>
          </w:p>
          <w:p w:rsidR="00063655" w:rsidRPr="00186096" w:rsidRDefault="00063655" w:rsidP="00713118">
            <w:pPr>
              <w:spacing w:after="0" w:line="360" w:lineRule="auto"/>
              <w:ind w:left="75" w:right="75"/>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с 01.11.2020 </w:t>
            </w:r>
            <w:hyperlink r:id="rId117" w:history="1">
              <w:r w:rsidRPr="00186096">
                <w:rPr>
                  <w:rFonts w:ascii="Times New Roman" w:eastAsia="Times New Roman" w:hAnsi="Times New Roman" w:cs="Times New Roman"/>
                  <w:lang w:eastAsia="ru-RU"/>
                </w:rPr>
                <w:t>ГОСТ 7022-2019</w:t>
              </w:r>
            </w:hyperlink>
          </w:p>
        </w:tc>
      </w:tr>
    </w:tbl>
    <w:p w:rsidR="00063655" w:rsidRPr="00186096" w:rsidRDefault="00063655" w:rsidP="00713118">
      <w:pPr>
        <w:shd w:val="clear" w:color="auto" w:fill="FFFFFF"/>
        <w:spacing w:after="0" w:line="360" w:lineRule="auto"/>
        <w:rPr>
          <w:rFonts w:ascii="Times New Roman" w:eastAsia="Times New Roman" w:hAnsi="Times New Roman" w:cs="Times New Roman"/>
          <w:lang w:eastAsia="ru-RU"/>
        </w:rPr>
      </w:pPr>
      <w:r w:rsidRPr="00186096">
        <w:rPr>
          <w:rFonts w:ascii="Times New Roman" w:eastAsia="Times New Roman" w:hAnsi="Times New Roman" w:cs="Times New Roman"/>
          <w:lang w:eastAsia="ru-RU"/>
        </w:rPr>
        <w:t> </w:t>
      </w:r>
    </w:p>
    <w:p w:rsidR="00063655" w:rsidRPr="00186096" w:rsidRDefault="00063655" w:rsidP="00713118">
      <w:pPr>
        <w:pStyle w:val="Default"/>
        <w:spacing w:line="360" w:lineRule="auto"/>
        <w:rPr>
          <w:sz w:val="22"/>
          <w:szCs w:val="22"/>
        </w:rPr>
      </w:pPr>
      <w:r w:rsidRPr="00186096">
        <w:rPr>
          <w:sz w:val="22"/>
          <w:szCs w:val="22"/>
        </w:rPr>
        <w:t xml:space="preserve">Примечание: </w:t>
      </w:r>
    </w:p>
    <w:p w:rsidR="00063655" w:rsidRPr="00186096" w:rsidRDefault="00063655"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по ГОСТ или по ТУ изготовителя с показателями не ниже ГОСТ.</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b/>
          <w:bCs/>
        </w:rPr>
        <w:t xml:space="preserve">Приложение 2. Перечень стандартов на продукцию для питания детей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b/>
          <w:bCs/>
        </w:rPr>
        <w:t xml:space="preserve">На специализированное сырье для производства продукции детского питания действуют следующие стандарты: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31798-2012 «Говядина и телятина для производства продуктов детского питания. Технические условия». Распространяется на охлажденную, подмороженную и замороженную говядину (в полутушах, четвертинах) и телятину (в тушах, полутушах) 1 и 2 категорий, полученные от молодняка КРС и телят;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31799-2012 «Мясо и субпродукты, замороженные в блоках, для производства продуктов питания детей раннего возраста. Технические условия». Распространяется на </w:t>
      </w:r>
      <w:proofErr w:type="spellStart"/>
      <w:r w:rsidRPr="00186096">
        <w:rPr>
          <w:rFonts w:ascii="Times New Roman" w:hAnsi="Times New Roman" w:cs="Times New Roman"/>
        </w:rPr>
        <w:t>жилованное</w:t>
      </w:r>
      <w:proofErr w:type="spellEnd"/>
      <w:r w:rsidRPr="00186096">
        <w:rPr>
          <w:rFonts w:ascii="Times New Roman" w:hAnsi="Times New Roman" w:cs="Times New Roman"/>
        </w:rPr>
        <w:t xml:space="preserve"> мясо (говядина, свинина, конина, баранина) и обработанные субпродукты (печень, язык, сердце), замороженные в блоках;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32273-2013 «Мясо. Оленина для детского питания. Технические условия». Распространяется на оленину в тушах и полутушах, полученную от убоя оленят и молодняка оленей;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32734-2014 Мясо перепелов для детского питания. Технические условия». Распространяется на мясо перепелов для детского питания (без добавленных ингредиентов);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32752-2014 Субпродукты, охлажденные для детского питания. Технические условия». Распространяется на обработанные мясные охлажденные субпродукты (говяжьи, свиные, бараньи, конские, оленьи - печень, язык, сердце);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32914-2014 «Мясо сублимационной сушки для детского питания. Технические условия». Распространяется на мясо сублимационной сушки (говядина, мясо кролика, мясо цыпленка, мясо индейки);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lastRenderedPageBreak/>
        <w:t xml:space="preserve">- ГОСТ 34122-2017 «Субпродукты птицы для детского питания. Технические условия». Распространяется на охлажденные и замороженные субпродукты птицы для детского питания (печень, сердце цыплят, цыплят-бройлеров, индеек, индюшат);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34424-2018 «Промышленность мясная. Классификация </w:t>
      </w:r>
      <w:proofErr w:type="spellStart"/>
      <w:r w:rsidRPr="00186096">
        <w:rPr>
          <w:rFonts w:ascii="Times New Roman" w:hAnsi="Times New Roman" w:cs="Times New Roman"/>
        </w:rPr>
        <w:t>жилованного</w:t>
      </w:r>
      <w:proofErr w:type="spellEnd"/>
      <w:r w:rsidRPr="00186096">
        <w:rPr>
          <w:rFonts w:ascii="Times New Roman" w:hAnsi="Times New Roman" w:cs="Times New Roman"/>
        </w:rPr>
        <w:t xml:space="preserve"> мяса при производстве мясной продукции для детского питания». Распространяется на замороженное и охлажденное </w:t>
      </w:r>
      <w:proofErr w:type="spellStart"/>
      <w:r w:rsidRPr="00186096">
        <w:rPr>
          <w:rFonts w:ascii="Times New Roman" w:hAnsi="Times New Roman" w:cs="Times New Roman"/>
        </w:rPr>
        <w:t>жилованное</w:t>
      </w:r>
      <w:proofErr w:type="spellEnd"/>
      <w:r w:rsidRPr="00186096">
        <w:rPr>
          <w:rFonts w:ascii="Times New Roman" w:hAnsi="Times New Roman" w:cs="Times New Roman"/>
        </w:rPr>
        <w:t xml:space="preserve"> мясо (говядина, телятина, в </w:t>
      </w:r>
      <w:proofErr w:type="spellStart"/>
      <w:r w:rsidRPr="00186096">
        <w:rPr>
          <w:rFonts w:ascii="Times New Roman" w:hAnsi="Times New Roman" w:cs="Times New Roman"/>
        </w:rPr>
        <w:t>т.ч</w:t>
      </w:r>
      <w:proofErr w:type="spellEnd"/>
      <w:r w:rsidRPr="00186096">
        <w:rPr>
          <w:rFonts w:ascii="Times New Roman" w:hAnsi="Times New Roman" w:cs="Times New Roman"/>
        </w:rPr>
        <w:t xml:space="preserve">. молочная телятина, свинина, баранина, ягнятина, конина, оленина, в </w:t>
      </w:r>
      <w:proofErr w:type="spellStart"/>
      <w:r w:rsidRPr="00186096">
        <w:rPr>
          <w:rFonts w:ascii="Times New Roman" w:hAnsi="Times New Roman" w:cs="Times New Roman"/>
        </w:rPr>
        <w:t>т.ч</w:t>
      </w:r>
      <w:proofErr w:type="spellEnd"/>
      <w:r w:rsidRPr="00186096">
        <w:rPr>
          <w:rFonts w:ascii="Times New Roman" w:hAnsi="Times New Roman" w:cs="Times New Roman"/>
        </w:rPr>
        <w:t xml:space="preserve">. от оленят);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ГОСТ Р 52306-2005 «Мясо птицы (тушки цыплят, цыплят-бройлеров и их разделанные части) для детского питания. Технические условия (с Изменением N 1)». Распространяется на остывшее, охлажденное, замороженное и глубокозамороженное мясо птицы для детского питания - тушки цыплят, цыплят-бройлеров и их разделанные части (</w:t>
      </w:r>
      <w:proofErr w:type="spellStart"/>
      <w:r w:rsidRPr="00186096">
        <w:rPr>
          <w:rFonts w:ascii="Times New Roman" w:hAnsi="Times New Roman" w:cs="Times New Roman"/>
        </w:rPr>
        <w:t>полутушки</w:t>
      </w:r>
      <w:proofErr w:type="spellEnd"/>
      <w:r w:rsidRPr="00186096">
        <w:rPr>
          <w:rFonts w:ascii="Times New Roman" w:hAnsi="Times New Roman" w:cs="Times New Roman"/>
        </w:rPr>
        <w:t xml:space="preserve">, четвертины передней и задней, грудки, окорочка, бедра, голени, филе, кускового мяса, кускового белого мяса, кускового красного мяса); </w:t>
      </w:r>
    </w:p>
    <w:p w:rsidR="00063655" w:rsidRPr="00186096" w:rsidRDefault="00063655" w:rsidP="00713118">
      <w:pPr>
        <w:autoSpaceDE w:val="0"/>
        <w:autoSpaceDN w:val="0"/>
        <w:adjustRightInd w:val="0"/>
        <w:spacing w:after="0" w:line="360" w:lineRule="auto"/>
        <w:rPr>
          <w:rFonts w:ascii="Times New Roman" w:hAnsi="Times New Roman" w:cs="Times New Roman"/>
        </w:rPr>
      </w:pPr>
      <w:r w:rsidRPr="00186096">
        <w:rPr>
          <w:rFonts w:ascii="Times New Roman" w:hAnsi="Times New Roman" w:cs="Times New Roman"/>
        </w:rPr>
        <w:t xml:space="preserve">- ГОСТ Р 52820-2007 «Мясо индейки для детского питания. Технические условия (с Изменением N 1)». Распространяется на остывшее, охлажденное, замороженное и глубокозамороженное мясо индейки (потрошеная тушка, </w:t>
      </w:r>
      <w:proofErr w:type="spellStart"/>
      <w:r w:rsidRPr="00186096">
        <w:rPr>
          <w:rFonts w:ascii="Times New Roman" w:hAnsi="Times New Roman" w:cs="Times New Roman"/>
        </w:rPr>
        <w:t>полутушка</w:t>
      </w:r>
      <w:proofErr w:type="spellEnd"/>
      <w:r w:rsidRPr="00186096">
        <w:rPr>
          <w:rFonts w:ascii="Times New Roman" w:hAnsi="Times New Roman" w:cs="Times New Roman"/>
        </w:rPr>
        <w:t xml:space="preserve">, грудка, окорочок, бедро, голень, плечо, филе, кусковое мясо, кусковое мясо плеча, окорочка, бедра, голени); </w:t>
      </w:r>
    </w:p>
    <w:p w:rsidR="00063655" w:rsidRPr="00186096" w:rsidRDefault="00063655"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ГОСТ Р 54034-2010 «Мясо. Баранина и ягнятина для детского питания. Технические условия». Распространяется на охлажденную, подмороженную и замороженную баранину от молодняка овец и ягнятину в тушах;</w:t>
      </w:r>
    </w:p>
    <w:p w:rsidR="00063655" w:rsidRPr="00186096" w:rsidRDefault="00063655" w:rsidP="00713118">
      <w:pPr>
        <w:pStyle w:val="Default"/>
        <w:spacing w:line="360" w:lineRule="auto"/>
        <w:rPr>
          <w:sz w:val="22"/>
          <w:szCs w:val="22"/>
        </w:rPr>
      </w:pPr>
      <w:r w:rsidRPr="00186096">
        <w:rPr>
          <w:sz w:val="22"/>
          <w:szCs w:val="22"/>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186096" w:rsidRDefault="00063655" w:rsidP="00713118">
      <w:pPr>
        <w:pStyle w:val="Default"/>
        <w:spacing w:line="360" w:lineRule="auto"/>
        <w:rPr>
          <w:sz w:val="22"/>
          <w:szCs w:val="22"/>
        </w:rPr>
      </w:pPr>
      <w:r w:rsidRPr="00186096">
        <w:rPr>
          <w:sz w:val="22"/>
          <w:szCs w:val="22"/>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186096" w:rsidRDefault="00063655" w:rsidP="00713118">
      <w:pPr>
        <w:pStyle w:val="Default"/>
        <w:spacing w:line="360" w:lineRule="auto"/>
        <w:rPr>
          <w:sz w:val="22"/>
          <w:szCs w:val="22"/>
        </w:rPr>
      </w:pPr>
      <w:r w:rsidRPr="00186096">
        <w:rPr>
          <w:sz w:val="22"/>
          <w:szCs w:val="22"/>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186096" w:rsidRDefault="00063655" w:rsidP="00713118">
      <w:pPr>
        <w:pStyle w:val="Default"/>
        <w:spacing w:line="360" w:lineRule="auto"/>
        <w:rPr>
          <w:sz w:val="22"/>
          <w:szCs w:val="22"/>
        </w:rPr>
      </w:pPr>
      <w:r w:rsidRPr="00186096">
        <w:rPr>
          <w:sz w:val="22"/>
          <w:szCs w:val="22"/>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186096" w:rsidRDefault="00063655" w:rsidP="00713118">
      <w:pPr>
        <w:pStyle w:val="Default"/>
        <w:spacing w:line="360" w:lineRule="auto"/>
        <w:rPr>
          <w:sz w:val="22"/>
          <w:szCs w:val="22"/>
        </w:rPr>
      </w:pPr>
      <w:r w:rsidRPr="00186096">
        <w:rPr>
          <w:sz w:val="22"/>
          <w:szCs w:val="22"/>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186096" w:rsidRDefault="00063655" w:rsidP="00713118">
      <w:pPr>
        <w:pStyle w:val="Default"/>
        <w:spacing w:line="360" w:lineRule="auto"/>
        <w:rPr>
          <w:sz w:val="22"/>
          <w:szCs w:val="22"/>
        </w:rPr>
      </w:pPr>
      <w:r w:rsidRPr="00186096">
        <w:rPr>
          <w:sz w:val="22"/>
          <w:szCs w:val="22"/>
        </w:rPr>
        <w:lastRenderedPageBreak/>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186096" w:rsidRDefault="00063655" w:rsidP="00713118">
      <w:pPr>
        <w:pStyle w:val="Default"/>
        <w:spacing w:line="360" w:lineRule="auto"/>
        <w:rPr>
          <w:sz w:val="22"/>
          <w:szCs w:val="22"/>
        </w:rPr>
      </w:pPr>
      <w:r w:rsidRPr="00186096">
        <w:rPr>
          <w:sz w:val="22"/>
          <w:szCs w:val="22"/>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w:t>
      </w:r>
      <w:proofErr w:type="spellStart"/>
      <w:r w:rsidRPr="00186096">
        <w:rPr>
          <w:sz w:val="22"/>
          <w:szCs w:val="22"/>
        </w:rPr>
        <w:t>ультрапастеризованное</w:t>
      </w:r>
      <w:proofErr w:type="spellEnd"/>
      <w:r w:rsidRPr="00186096">
        <w:rPr>
          <w:sz w:val="22"/>
          <w:szCs w:val="22"/>
        </w:rPr>
        <w:t xml:space="preserve"> питьевое молоко, с массовой долей жира: 2,5%, 3,0%, 3,2%, 3,5%, в </w:t>
      </w:r>
      <w:proofErr w:type="spellStart"/>
      <w:r w:rsidRPr="00186096">
        <w:rPr>
          <w:sz w:val="22"/>
          <w:szCs w:val="22"/>
        </w:rPr>
        <w:t>т.ч</w:t>
      </w:r>
      <w:proofErr w:type="spellEnd"/>
      <w:r w:rsidRPr="00186096">
        <w:rPr>
          <w:sz w:val="22"/>
          <w:szCs w:val="22"/>
        </w:rPr>
        <w:t xml:space="preserve">. обогащенное йодом и/или витамином/витаминами; </w:t>
      </w:r>
    </w:p>
    <w:p w:rsidR="00063655" w:rsidRPr="00186096" w:rsidRDefault="00063655" w:rsidP="00713118">
      <w:pPr>
        <w:pStyle w:val="Default"/>
        <w:spacing w:line="360" w:lineRule="auto"/>
        <w:rPr>
          <w:sz w:val="22"/>
          <w:szCs w:val="22"/>
        </w:rPr>
      </w:pPr>
      <w:r w:rsidRPr="00186096">
        <w:rPr>
          <w:sz w:val="22"/>
          <w:szCs w:val="22"/>
        </w:rPr>
        <w:t xml:space="preserve">- ГОСТ 32924-2014 «Сливки питьевые для детского питания. Технические условия». Распространяется на стерилизованные и </w:t>
      </w:r>
      <w:proofErr w:type="spellStart"/>
      <w:r w:rsidRPr="00186096">
        <w:rPr>
          <w:sz w:val="22"/>
          <w:szCs w:val="22"/>
        </w:rPr>
        <w:t>ультрапастеризованные</w:t>
      </w:r>
      <w:proofErr w:type="spellEnd"/>
      <w:r w:rsidRPr="00186096">
        <w:rPr>
          <w:sz w:val="22"/>
          <w:szCs w:val="22"/>
        </w:rPr>
        <w:t xml:space="preserve"> питьевые сливки с массовой долей жира: 10%, 12%, 15% и 20%; </w:t>
      </w:r>
    </w:p>
    <w:p w:rsidR="00063655" w:rsidRPr="00186096" w:rsidRDefault="00063655" w:rsidP="00713118">
      <w:pPr>
        <w:pStyle w:val="Default"/>
        <w:spacing w:line="360" w:lineRule="auto"/>
        <w:rPr>
          <w:sz w:val="22"/>
          <w:szCs w:val="22"/>
        </w:rPr>
      </w:pPr>
      <w:r w:rsidRPr="00186096">
        <w:rPr>
          <w:sz w:val="22"/>
          <w:szCs w:val="22"/>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186096" w:rsidRDefault="00063655" w:rsidP="00713118">
      <w:pPr>
        <w:pStyle w:val="Default"/>
        <w:spacing w:line="360" w:lineRule="auto"/>
        <w:rPr>
          <w:sz w:val="22"/>
          <w:szCs w:val="22"/>
        </w:rPr>
      </w:pPr>
      <w:r w:rsidRPr="00186096">
        <w:rPr>
          <w:sz w:val="22"/>
          <w:szCs w:val="22"/>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186096" w:rsidRDefault="00063655" w:rsidP="00713118">
      <w:pPr>
        <w:pStyle w:val="Default"/>
        <w:spacing w:line="360" w:lineRule="auto"/>
        <w:rPr>
          <w:sz w:val="22"/>
          <w:szCs w:val="22"/>
        </w:rPr>
      </w:pPr>
      <w:r w:rsidRPr="00186096">
        <w:rPr>
          <w:b/>
          <w:bCs/>
          <w:sz w:val="22"/>
          <w:szCs w:val="22"/>
        </w:rPr>
        <w:t xml:space="preserve">На продукты специализированные для питания детей старше трех лет действуют следующие стандарты: </w:t>
      </w:r>
    </w:p>
    <w:p w:rsidR="00063655" w:rsidRPr="00186096" w:rsidRDefault="00063655" w:rsidP="00713118">
      <w:pPr>
        <w:pStyle w:val="Default"/>
        <w:spacing w:line="360" w:lineRule="auto"/>
        <w:rPr>
          <w:sz w:val="22"/>
          <w:szCs w:val="22"/>
        </w:rPr>
      </w:pPr>
      <w:r w:rsidRPr="00186096">
        <w:rPr>
          <w:sz w:val="22"/>
          <w:szCs w:val="22"/>
        </w:rPr>
        <w:t xml:space="preserve">- ГОСТ 32252-2013 «Молоко питьевое для питания детей дошкольного и школьного возраста. Технические условия». Распространяется на охлажденную, подмороженную и замороженную баранину от молодняка овец и ягнятину в тушах; 44 </w:t>
      </w:r>
    </w:p>
    <w:p w:rsidR="00063655" w:rsidRPr="00186096" w:rsidRDefault="00063655" w:rsidP="00713118">
      <w:pPr>
        <w:pStyle w:val="Default"/>
        <w:spacing w:line="360" w:lineRule="auto"/>
        <w:rPr>
          <w:color w:val="auto"/>
          <w:sz w:val="22"/>
          <w:szCs w:val="22"/>
        </w:rPr>
      </w:pPr>
    </w:p>
    <w:p w:rsidR="00063655" w:rsidRPr="00186096" w:rsidRDefault="00063655" w:rsidP="00713118">
      <w:pPr>
        <w:pStyle w:val="Default"/>
        <w:pageBreakBefore/>
        <w:spacing w:line="360" w:lineRule="auto"/>
        <w:rPr>
          <w:color w:val="auto"/>
          <w:sz w:val="22"/>
          <w:szCs w:val="22"/>
        </w:rPr>
      </w:pPr>
      <w:r w:rsidRPr="00186096">
        <w:rPr>
          <w:color w:val="auto"/>
          <w:sz w:val="22"/>
          <w:szCs w:val="22"/>
        </w:rPr>
        <w:lastRenderedPageBreak/>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w:t>
      </w:r>
      <w:proofErr w:type="spellStart"/>
      <w:r w:rsidRPr="00186096">
        <w:rPr>
          <w:color w:val="auto"/>
          <w:sz w:val="22"/>
          <w:szCs w:val="22"/>
        </w:rPr>
        <w:t>ультрапастеризованное</w:t>
      </w:r>
      <w:proofErr w:type="spellEnd"/>
      <w:r w:rsidRPr="00186096">
        <w:rPr>
          <w:color w:val="auto"/>
          <w:sz w:val="22"/>
          <w:szCs w:val="22"/>
        </w:rPr>
        <w:t xml:space="preserve"> питьевое молоко, с массовой долей жира: 2,5%, 3,0%, 3,2%, 3,5%, в </w:t>
      </w:r>
      <w:proofErr w:type="spellStart"/>
      <w:r w:rsidRPr="00186096">
        <w:rPr>
          <w:color w:val="auto"/>
          <w:sz w:val="22"/>
          <w:szCs w:val="22"/>
        </w:rPr>
        <w:t>т.ч</w:t>
      </w:r>
      <w:proofErr w:type="spellEnd"/>
      <w:r w:rsidRPr="00186096">
        <w:rPr>
          <w:color w:val="auto"/>
          <w:sz w:val="22"/>
          <w:szCs w:val="22"/>
        </w:rPr>
        <w:t xml:space="preserve">. обогащенное йодом и/или витамином/витаминами;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32924-2014 «Сливки питьевые для детского питания. Технические условия». Распространяется на стерилизованные и </w:t>
      </w:r>
      <w:proofErr w:type="spellStart"/>
      <w:r w:rsidRPr="00186096">
        <w:rPr>
          <w:color w:val="auto"/>
          <w:sz w:val="22"/>
          <w:szCs w:val="22"/>
        </w:rPr>
        <w:t>ультрапастеризованные</w:t>
      </w:r>
      <w:proofErr w:type="spellEnd"/>
      <w:r w:rsidRPr="00186096">
        <w:rPr>
          <w:color w:val="auto"/>
          <w:sz w:val="22"/>
          <w:szCs w:val="22"/>
        </w:rPr>
        <w:t xml:space="preserve"> питьевые сливки с массовой долей жира: 10%, 12%, 15% и 20%;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186096" w:rsidRDefault="00063655" w:rsidP="00713118">
      <w:pPr>
        <w:pStyle w:val="Default"/>
        <w:spacing w:line="360" w:lineRule="auto"/>
        <w:rPr>
          <w:color w:val="auto"/>
          <w:sz w:val="22"/>
          <w:szCs w:val="22"/>
        </w:rPr>
      </w:pPr>
      <w:r w:rsidRPr="00186096">
        <w:rPr>
          <w:b/>
          <w:bCs/>
          <w:color w:val="auto"/>
          <w:sz w:val="22"/>
          <w:szCs w:val="22"/>
        </w:rPr>
        <w:lastRenderedPageBreak/>
        <w:t xml:space="preserve">На продукты специализированные для питания детей старше трех лет действуют следующие стандарты: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w:t>
      </w:r>
      <w:proofErr w:type="spellStart"/>
      <w:r w:rsidRPr="00186096">
        <w:rPr>
          <w:color w:val="auto"/>
          <w:sz w:val="22"/>
          <w:szCs w:val="22"/>
        </w:rPr>
        <w:t>ультрапастеризованное</w:t>
      </w:r>
      <w:proofErr w:type="spellEnd"/>
      <w:r w:rsidRPr="00186096">
        <w:rPr>
          <w:color w:val="auto"/>
          <w:sz w:val="22"/>
          <w:szCs w:val="22"/>
        </w:rPr>
        <w:t xml:space="preserve"> питьевое молоко, с массовой долей жира: 2,5%, 3,0%, 3,2%, 3,5%, в </w:t>
      </w:r>
      <w:proofErr w:type="spellStart"/>
      <w:r w:rsidRPr="00186096">
        <w:rPr>
          <w:color w:val="auto"/>
          <w:sz w:val="22"/>
          <w:szCs w:val="22"/>
        </w:rPr>
        <w:t>т.ч</w:t>
      </w:r>
      <w:proofErr w:type="spellEnd"/>
      <w:r w:rsidRPr="00186096">
        <w:rPr>
          <w:color w:val="auto"/>
          <w:sz w:val="22"/>
          <w:szCs w:val="22"/>
        </w:rPr>
        <w:t xml:space="preserve">. обогащенное йодом и/или витамином/витаминами; 45 </w:t>
      </w:r>
    </w:p>
    <w:p w:rsidR="00063655" w:rsidRPr="00186096" w:rsidRDefault="00063655" w:rsidP="00713118">
      <w:pPr>
        <w:pStyle w:val="Default"/>
        <w:spacing w:line="360" w:lineRule="auto"/>
        <w:rPr>
          <w:color w:val="auto"/>
          <w:sz w:val="22"/>
          <w:szCs w:val="22"/>
        </w:rPr>
      </w:pPr>
    </w:p>
    <w:p w:rsidR="00063655" w:rsidRPr="00186096" w:rsidRDefault="00063655" w:rsidP="00713118">
      <w:pPr>
        <w:pStyle w:val="Default"/>
        <w:pageBreakBefore/>
        <w:spacing w:line="360" w:lineRule="auto"/>
        <w:rPr>
          <w:color w:val="auto"/>
          <w:sz w:val="22"/>
          <w:szCs w:val="22"/>
        </w:rPr>
      </w:pPr>
      <w:r w:rsidRPr="00186096">
        <w:rPr>
          <w:color w:val="auto"/>
          <w:sz w:val="22"/>
          <w:szCs w:val="22"/>
        </w:rPr>
        <w:lastRenderedPageBreak/>
        <w:t>- ГОСТ 31498-2012 «Изделия колбасные вареные для детского питания. Технические условия (с Изменением N 1)». Распространяется на вареные и/или вареные пастеризованные мясные колбасные изделия: колбасы – «Детская», «Детская сливочная», «Детская-вита», «Диабетическая детская», «Тимка», «Любушка», «Гимназическая», колбаски (сосиски) – «Детские», «Детские витаминизированные», «Здоровье», «Малышок», «Сказка», «Сказка-вита», «Диабетические детские», «Карапуз», «</w:t>
      </w:r>
      <w:proofErr w:type="spellStart"/>
      <w:r w:rsidRPr="00186096">
        <w:rPr>
          <w:color w:val="auto"/>
          <w:sz w:val="22"/>
          <w:szCs w:val="22"/>
        </w:rPr>
        <w:t>Гематогеновые</w:t>
      </w:r>
      <w:proofErr w:type="spellEnd"/>
      <w:r w:rsidRPr="00186096">
        <w:rPr>
          <w:color w:val="auto"/>
          <w:sz w:val="22"/>
          <w:szCs w:val="22"/>
        </w:rPr>
        <w:t xml:space="preserve">», «Печеночные», «Тимка», сардельки – «Детские», «Школьные», «Лицейские»;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31779-2012 «Колбасы </w:t>
      </w:r>
      <w:proofErr w:type="spellStart"/>
      <w:r w:rsidRPr="00186096">
        <w:rPr>
          <w:color w:val="auto"/>
          <w:sz w:val="22"/>
          <w:szCs w:val="22"/>
        </w:rPr>
        <w:t>полукопченые</w:t>
      </w:r>
      <w:proofErr w:type="spellEnd"/>
      <w:r w:rsidRPr="00186096">
        <w:rPr>
          <w:color w:val="auto"/>
          <w:sz w:val="22"/>
          <w:szCs w:val="22"/>
        </w:rPr>
        <w:t xml:space="preserve"> для детского питания. Технические условия». Распространяется на </w:t>
      </w:r>
      <w:proofErr w:type="spellStart"/>
      <w:r w:rsidRPr="00186096">
        <w:rPr>
          <w:color w:val="auto"/>
          <w:sz w:val="22"/>
          <w:szCs w:val="22"/>
        </w:rPr>
        <w:t>полукопченые</w:t>
      </w:r>
      <w:proofErr w:type="spellEnd"/>
      <w:r w:rsidRPr="00186096">
        <w:rPr>
          <w:color w:val="auto"/>
          <w:sz w:val="22"/>
          <w:szCs w:val="22"/>
        </w:rPr>
        <w:t xml:space="preserve"> колбасы: «Детская», «Детская-вита», «Школьная», «Гимназическая», «Классная», «Гулливер» и «Лицейская»;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32737-2014 «Полуфабрикаты натуральные из мяса птицы для детского питания. Технические условия». Распространяется на охлаждённые и замороженные натуральные полуфабрикаты из мяса птицы: мясокостные - тушка цыпленка, тушка индейки, </w:t>
      </w:r>
      <w:proofErr w:type="spellStart"/>
      <w:r w:rsidRPr="00186096">
        <w:rPr>
          <w:color w:val="auto"/>
          <w:sz w:val="22"/>
          <w:szCs w:val="22"/>
        </w:rPr>
        <w:t>полутушка</w:t>
      </w:r>
      <w:proofErr w:type="spellEnd"/>
      <w:r w:rsidRPr="00186096">
        <w:rPr>
          <w:color w:val="auto"/>
          <w:sz w:val="22"/>
          <w:szCs w:val="22"/>
        </w:rPr>
        <w:t xml:space="preserve"> цыпленка, </w:t>
      </w:r>
      <w:proofErr w:type="spellStart"/>
      <w:r w:rsidRPr="00186096">
        <w:rPr>
          <w:color w:val="auto"/>
          <w:sz w:val="22"/>
          <w:szCs w:val="22"/>
        </w:rPr>
        <w:t>полутушка</w:t>
      </w:r>
      <w:proofErr w:type="spellEnd"/>
      <w:r w:rsidRPr="00186096">
        <w:rPr>
          <w:color w:val="auto"/>
          <w:sz w:val="22"/>
          <w:szCs w:val="22"/>
        </w:rPr>
        <w:t xml:space="preserve"> индейки, четвертина передняя цыпленка, четвертина задняя цыпленка, грудка цыпленка, грудка индейки, окорочок цыпленка, окорочок индейки, бедро цыпленка, бедро индейки, голень цыпленка, голень индейки, крылышко цыпленка, плечевая часть крылышка цыпленка и плечо индейки; бескостные крупнокусковые - филе грудной части цыпленка, филе грудной части индейки, филе большое цыпленка, филе большое индейки, филе малое цыпленка, филе малое индейки, филе "Медальон", филе для стейка, окорочок цыпленка бескостный, кусковое мясо бедра цыпленка, кусковое мясо бедра индейки, кусковое мясо голени цыпленка, кусковое мясо голени индейки и кусковое мясо плеча индейки; бескостные мелкокусковые – гуляш, поджарка, азу, рагу и котлетное мясо; фаршированные - </w:t>
      </w:r>
      <w:proofErr w:type="spellStart"/>
      <w:r w:rsidRPr="00186096">
        <w:rPr>
          <w:color w:val="auto"/>
          <w:sz w:val="22"/>
          <w:szCs w:val="22"/>
        </w:rPr>
        <w:t>рулетики</w:t>
      </w:r>
      <w:proofErr w:type="spellEnd"/>
      <w:r w:rsidRPr="00186096">
        <w:rPr>
          <w:color w:val="auto"/>
          <w:sz w:val="22"/>
          <w:szCs w:val="22"/>
        </w:rPr>
        <w:t xml:space="preserve"> из мяса цыпленка, </w:t>
      </w:r>
      <w:proofErr w:type="spellStart"/>
      <w:r w:rsidRPr="00186096">
        <w:rPr>
          <w:color w:val="auto"/>
          <w:sz w:val="22"/>
          <w:szCs w:val="22"/>
        </w:rPr>
        <w:t>рулетики</w:t>
      </w:r>
      <w:proofErr w:type="spellEnd"/>
      <w:r w:rsidRPr="00186096">
        <w:rPr>
          <w:color w:val="auto"/>
          <w:sz w:val="22"/>
          <w:szCs w:val="22"/>
        </w:rPr>
        <w:t xml:space="preserve"> из мяса индейки, филе фаршированное, зразы и окорочок цыпленка фаршированный; панированные - котлета отбивная, котлета по-киевски и </w:t>
      </w:r>
      <w:proofErr w:type="spellStart"/>
      <w:r w:rsidRPr="00186096">
        <w:rPr>
          <w:color w:val="auto"/>
          <w:sz w:val="22"/>
          <w:szCs w:val="22"/>
        </w:rPr>
        <w:t>наггетсы</w:t>
      </w:r>
      <w:proofErr w:type="spellEnd"/>
      <w:r w:rsidRPr="00186096">
        <w:rPr>
          <w:color w:val="auto"/>
          <w:sz w:val="22"/>
          <w:szCs w:val="22"/>
        </w:rPr>
        <w:t xml:space="preserve">;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32750-2014 «Полуфабрикаты в тесте замороженные для детского питания. Технические условия». Распространяется на замороженные мясные полуфабрикаты в тесте: пельмени «Детские», пельмени «Классные», пельмени «Тимка», пельмени «Тимка» с кониной, мясные палочки «Школьные», мясные палочки «Детские», </w:t>
      </w:r>
      <w:proofErr w:type="spellStart"/>
      <w:r w:rsidRPr="00186096">
        <w:rPr>
          <w:color w:val="auto"/>
          <w:sz w:val="22"/>
          <w:szCs w:val="22"/>
        </w:rPr>
        <w:t>хинкали</w:t>
      </w:r>
      <w:proofErr w:type="spellEnd"/>
      <w:r w:rsidRPr="00186096">
        <w:rPr>
          <w:color w:val="auto"/>
          <w:sz w:val="22"/>
          <w:szCs w:val="22"/>
        </w:rPr>
        <w:t xml:space="preserve"> «Школьные», </w:t>
      </w:r>
      <w:proofErr w:type="spellStart"/>
      <w:r w:rsidRPr="00186096">
        <w:rPr>
          <w:color w:val="auto"/>
          <w:sz w:val="22"/>
          <w:szCs w:val="22"/>
        </w:rPr>
        <w:t>хинкали</w:t>
      </w:r>
      <w:proofErr w:type="spellEnd"/>
      <w:r w:rsidRPr="00186096">
        <w:rPr>
          <w:color w:val="auto"/>
          <w:sz w:val="22"/>
          <w:szCs w:val="22"/>
        </w:rPr>
        <w:t xml:space="preserve"> «Школьные» из баранины, манты «Школьные» и манты «Школьные» из баранины;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33337-2015 «Изделия кулинарные из мяса птицы для детского питания. Технические условия». Распространяется на кулинарные изделия из мяса птицы (для питания детей старше 1,5 лет): запеченные (старше 3 лет) - окорочок цыпленка бескостный, окорочок цыпленка бескостный с начинкой, бедро цыпленка бескостное, бедро цыпленка бескостное с начинкой, филе грудной части цыпленка (индейки), рулет из мяса цыпленка (индейки) и мясо цыпленка и/или индейки формованное; вареные - мясо тушки цыпленка (индейки) бескостное, бедро цыпленка (индейки), голень цыпленка и паштеты (старше 3 лет) из: мяса цыпленка, мяса и печени цыпленка, мяса индейки, мяса и печени индейки, печени цыпленка и/или индейки; тушеные - мясо цыпленка (индейки) в соусе, мясное ассорти в соусе, печень куриная в молочном соусе, мясо цыпленка </w:t>
      </w:r>
      <w:r w:rsidRPr="00186096">
        <w:rPr>
          <w:color w:val="auto"/>
          <w:sz w:val="22"/>
          <w:szCs w:val="22"/>
        </w:rPr>
        <w:lastRenderedPageBreak/>
        <w:t xml:space="preserve">(индейки) с сердцем, мясо цыпленка (индейки) обеденное, филе куриное с языком, мясо цыпленка (индейки) с овощами и мясо цыпленка (индейки) с рисом; паровые - котлеты из мяса цыпленка (индейки) рубленые и биточки из мяса цыпленка (индейки); 46 </w:t>
      </w:r>
    </w:p>
    <w:p w:rsidR="00063655" w:rsidRPr="00186096" w:rsidRDefault="00063655" w:rsidP="00713118">
      <w:pPr>
        <w:pStyle w:val="Default"/>
        <w:spacing w:line="360" w:lineRule="auto"/>
        <w:rPr>
          <w:color w:val="auto"/>
          <w:sz w:val="22"/>
          <w:szCs w:val="22"/>
        </w:rPr>
      </w:pPr>
    </w:p>
    <w:p w:rsidR="00063655" w:rsidRPr="00186096" w:rsidRDefault="00063655" w:rsidP="00713118">
      <w:pPr>
        <w:pStyle w:val="Default"/>
        <w:pageBreakBefore/>
        <w:spacing w:line="360" w:lineRule="auto"/>
        <w:rPr>
          <w:color w:val="auto"/>
          <w:sz w:val="22"/>
          <w:szCs w:val="22"/>
        </w:rPr>
      </w:pPr>
      <w:r w:rsidRPr="00186096">
        <w:rPr>
          <w:color w:val="auto"/>
          <w:sz w:val="22"/>
          <w:szCs w:val="22"/>
        </w:rPr>
        <w:lastRenderedPageBreak/>
        <w:t xml:space="preserve">- ГОСТ 33338-2015 «Полуфабрикаты рубленые высокой степени готовности из мяса птицы для детского питания. Технические условия». Распространяется на охлажденные и замороженные рубленые полуфабрикаты высокой степени готовности из мяса птицы (для детей старше 1,5 лет): формованные в панировке или без – котлеты, крокеты, палочки, биточки, тефтели, фрикадельки, бифштекс, ромштекс, гамбургер и шницель; фаршированные - зразы и котлеты с начинкой; в оболочке (старше 3 лет) - колбаски из мяса птицы, колбаски </w:t>
      </w:r>
      <w:proofErr w:type="spellStart"/>
      <w:r w:rsidRPr="00186096">
        <w:rPr>
          <w:color w:val="auto"/>
          <w:sz w:val="22"/>
          <w:szCs w:val="22"/>
        </w:rPr>
        <w:t>субпродуктовые</w:t>
      </w:r>
      <w:proofErr w:type="spellEnd"/>
      <w:r w:rsidRPr="00186096">
        <w:rPr>
          <w:color w:val="auto"/>
          <w:sz w:val="22"/>
          <w:szCs w:val="22"/>
        </w:rPr>
        <w:t xml:space="preserve">, котлета в тесте и сосиска в тесте;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33611-2015 «Полуфабрикаты мясные. Фарш для детского питания. Технические условия». Распространяется на охлажденные и замороженные мясные полуфабрикаты категории А - мясной фарш: «Говяжий», «Свиной», «Из говядины и свинины», «Бараний» и «Конский»;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54753-2011 «Ветчина вареная в оболочке для детского питания. Технические условия». Распространяется на вареную ветчину в оболочке, в </w:t>
      </w:r>
      <w:proofErr w:type="spellStart"/>
      <w:r w:rsidRPr="00186096">
        <w:rPr>
          <w:color w:val="auto"/>
          <w:sz w:val="22"/>
          <w:szCs w:val="22"/>
        </w:rPr>
        <w:t>т.ч</w:t>
      </w:r>
      <w:proofErr w:type="spellEnd"/>
      <w:r w:rsidRPr="00186096">
        <w:rPr>
          <w:color w:val="auto"/>
          <w:sz w:val="22"/>
          <w:szCs w:val="22"/>
        </w:rPr>
        <w:t xml:space="preserve">. обогащенную витаминами, железом и цинком (вита): «Детская», «Детская-вита», «Классная», «Классная-вита», «Школьная», «Школьная-вита», «Сказка», «Сказка-вита», «Лицейская», «Гимназическая» и «Малышок»;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54754-2011 «Полуфабрикаты мясные кусковые бескостные для детского питания. Технические условия». Распространяется на охлажденные, подмороженные и замороженные мясные кусковые бескостные полуфабрикаты: крупнокусковые бескостные из говядины - говяжья вырезка, говядина от спинно-поясничной части, говядина от тазобедренной части, говядина от лопаточной части, говядина от подлопаточной части, говядина от грудной части, котлетное мясо говяжье; порционные бескостные из говядины: медальоны говяжьи, бифштекс говяжий, лангет говяжий, антрекот говяжий, ромштекс говяжий, зразы говяжьи, говядина духовая; мелкокусковые бескостные из говядины: бефстроганов говяжий, азу говяжье, поджарка говяжья, гуляш говяжий; крупнокусковые бескостные из конины: вырезка конская, конина от спинно-поясничной части, конина от тазобедренной части, конина от лопаточной части, конина от подлопаточной части, конина от грудной части, котлетное мясо конское; порционные бескостные из конины: медальоны конские, бифштекс конский, лангет конский, антрекот конский, ромштекс конский, зразы конские, конина духовая; мелкокусковые бескостные из конины: бефстроганов конский, азу конское, поджарка конская, гуляш конский; крупнокусковые бескостные из свинины: вырезка свиная, свинина от спинно-поясничной части, свинина от тазобедренной части, свинина от лопаточной части, котлетное мясо свиное; порционные бескостные из свинины: эскалоп свиной, шницель свиной, свинина духовая; мелкокусковые: поджарка свиная, гуляш свиной; крупнокусковые бескостные из баранины: вырезка баранья, баранина от тазобедренной части, баранина от лопаточной части; порционные бескостные из баранины: эскалоп бараний, шницель бараний, баранина духовая; мелкокусковые бескостные: поджарка баранья, мясо для плова баранье, котлетное мясо баранье; </w:t>
      </w:r>
    </w:p>
    <w:p w:rsidR="00063655" w:rsidRPr="00186096" w:rsidRDefault="00063655" w:rsidP="00713118">
      <w:pPr>
        <w:pStyle w:val="Default"/>
        <w:spacing w:line="360" w:lineRule="auto"/>
        <w:rPr>
          <w:color w:val="auto"/>
          <w:sz w:val="22"/>
          <w:szCs w:val="22"/>
        </w:rPr>
      </w:pPr>
      <w:r w:rsidRPr="00186096">
        <w:rPr>
          <w:color w:val="auto"/>
          <w:sz w:val="22"/>
          <w:szCs w:val="22"/>
        </w:rPr>
        <w:t>- ГОСТ Р 55366-2012 «Полуфабрикаты мясные рубленые для детского питания. Технические условия». Распространяется на мясные рубленые полуфабрикаты для питания детей старше 1,5 лет: котлетки «Детские», биточки «</w:t>
      </w:r>
      <w:proofErr w:type="spellStart"/>
      <w:r w:rsidRPr="00186096">
        <w:rPr>
          <w:color w:val="auto"/>
          <w:sz w:val="22"/>
          <w:szCs w:val="22"/>
        </w:rPr>
        <w:t>Бемби</w:t>
      </w:r>
      <w:proofErr w:type="spellEnd"/>
      <w:r w:rsidRPr="00186096">
        <w:rPr>
          <w:color w:val="auto"/>
          <w:sz w:val="22"/>
          <w:szCs w:val="22"/>
        </w:rPr>
        <w:t>» и «</w:t>
      </w:r>
      <w:proofErr w:type="spellStart"/>
      <w:r w:rsidRPr="00186096">
        <w:rPr>
          <w:color w:val="auto"/>
          <w:sz w:val="22"/>
          <w:szCs w:val="22"/>
        </w:rPr>
        <w:t>Маугли</w:t>
      </w:r>
      <w:proofErr w:type="spellEnd"/>
      <w:r w:rsidRPr="00186096">
        <w:rPr>
          <w:color w:val="auto"/>
          <w:sz w:val="22"/>
          <w:szCs w:val="22"/>
        </w:rPr>
        <w:t xml:space="preserve">», тефтели «Морозко» и «Сказка», </w:t>
      </w:r>
      <w:r w:rsidRPr="00186096">
        <w:rPr>
          <w:color w:val="auto"/>
          <w:sz w:val="22"/>
          <w:szCs w:val="22"/>
        </w:rPr>
        <w:lastRenderedPageBreak/>
        <w:t>фрикадельки «Теремок» и «Колобок», кнели «Детские»; для питания детей старше 3 лет: ромштексы «Буратино», «Буратино витаминизированный», «Диетический» и «</w:t>
      </w:r>
      <w:proofErr w:type="spellStart"/>
      <w:r w:rsidRPr="00186096">
        <w:rPr>
          <w:color w:val="auto"/>
          <w:sz w:val="22"/>
          <w:szCs w:val="22"/>
        </w:rPr>
        <w:t>Чиполлино</w:t>
      </w:r>
      <w:proofErr w:type="spellEnd"/>
      <w:r w:rsidRPr="00186096">
        <w:rPr>
          <w:color w:val="auto"/>
          <w:sz w:val="22"/>
          <w:szCs w:val="22"/>
        </w:rPr>
        <w:t xml:space="preserve">», бифштексы «Детский» и «Детский-вита», котлета для 47 </w:t>
      </w:r>
    </w:p>
    <w:p w:rsidR="00063655" w:rsidRPr="00186096" w:rsidRDefault="00063655" w:rsidP="00713118">
      <w:pPr>
        <w:pStyle w:val="Default"/>
        <w:spacing w:line="360" w:lineRule="auto"/>
        <w:rPr>
          <w:color w:val="auto"/>
          <w:sz w:val="22"/>
          <w:szCs w:val="22"/>
        </w:rPr>
      </w:pPr>
    </w:p>
    <w:p w:rsidR="00063655" w:rsidRPr="00186096" w:rsidRDefault="00063655" w:rsidP="00713118">
      <w:pPr>
        <w:pStyle w:val="Default"/>
        <w:pageBreakBefore/>
        <w:spacing w:line="360" w:lineRule="auto"/>
        <w:rPr>
          <w:color w:val="auto"/>
          <w:sz w:val="22"/>
          <w:szCs w:val="22"/>
        </w:rPr>
      </w:pPr>
      <w:r w:rsidRPr="00186096">
        <w:rPr>
          <w:color w:val="auto"/>
          <w:sz w:val="22"/>
          <w:szCs w:val="22"/>
        </w:rPr>
        <w:lastRenderedPageBreak/>
        <w:t xml:space="preserve">гамбургера «Детская», крокеты «Детские», шницели «Детский» и «Классный», котлеты «Школьные» и говяжьи «Школьные», ежики «Детские», зразы «Детские», котлета для гамбургера «Классная» и котлета для </w:t>
      </w:r>
      <w:proofErr w:type="spellStart"/>
      <w:r w:rsidRPr="00186096">
        <w:rPr>
          <w:color w:val="auto"/>
          <w:sz w:val="22"/>
          <w:szCs w:val="22"/>
        </w:rPr>
        <w:t>чизбургера</w:t>
      </w:r>
      <w:proofErr w:type="spellEnd"/>
      <w:r w:rsidRPr="00186096">
        <w:rPr>
          <w:color w:val="auto"/>
          <w:sz w:val="22"/>
          <w:szCs w:val="22"/>
        </w:rPr>
        <w:t xml:space="preserve"> «Детская», палочки «Детские», котлетки печеночные «Детские», биточки «Детские», фрикадельки «Детские», тефтели «Детские», </w:t>
      </w:r>
      <w:proofErr w:type="spellStart"/>
      <w:r w:rsidRPr="00186096">
        <w:rPr>
          <w:color w:val="auto"/>
          <w:sz w:val="22"/>
          <w:szCs w:val="22"/>
        </w:rPr>
        <w:t>нагетсы</w:t>
      </w:r>
      <w:proofErr w:type="spellEnd"/>
      <w:r w:rsidRPr="00186096">
        <w:rPr>
          <w:color w:val="auto"/>
          <w:sz w:val="22"/>
          <w:szCs w:val="22"/>
        </w:rPr>
        <w:t xml:space="preserve"> «Детские», люля-кебаб «Сказка», котлеты низкокалорийные «Детские», биточки низкокалорийные «Детские», тефтели низкокалорийные «Детские», фрикадельки низкокалорийные «Детские», голубцы ленивые «Детские»;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55574-2013 «Паштеты для детского питания. Технические условия». Распространяется на охлажденные мясные паштеты – «Детский», «Карапуз», «Школьник», «Тимка»;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55790-2013 «Полуфабрикаты из мяса птицы рубленые для детского питания. Технические условия». Распространяется на рубленые полуфабрикаты из мяса птицы: рубленые формованные в панировке или без - котлеты детские, котлеты школьные, котлеты куриные, котлеты особые, котлеты с яйцом, котлеты </w:t>
      </w:r>
      <w:proofErr w:type="spellStart"/>
      <w:r w:rsidRPr="00186096">
        <w:rPr>
          <w:color w:val="auto"/>
          <w:sz w:val="22"/>
          <w:szCs w:val="22"/>
        </w:rPr>
        <w:t>солнечногорские</w:t>
      </w:r>
      <w:proofErr w:type="spellEnd"/>
      <w:r w:rsidRPr="00186096">
        <w:rPr>
          <w:color w:val="auto"/>
          <w:sz w:val="22"/>
          <w:szCs w:val="22"/>
        </w:rPr>
        <w:t>, крокеты школьные, крокеты куриные, крокеты с крупой, крокеты с кабачком, крокеты детские, крокеты с говядиной, палочки мясные, палочки куриные, палочки с крупой, палочки с овощами, палочки школьные, палочки с говядиной, биточки детские, биточки с яйцом, биточки школьные, биточки мясные, биточки куриные, биточки «</w:t>
      </w:r>
      <w:proofErr w:type="spellStart"/>
      <w:r w:rsidRPr="00186096">
        <w:rPr>
          <w:color w:val="auto"/>
          <w:sz w:val="22"/>
          <w:szCs w:val="22"/>
        </w:rPr>
        <w:t>Тотоша</w:t>
      </w:r>
      <w:proofErr w:type="spellEnd"/>
      <w:r w:rsidRPr="00186096">
        <w:rPr>
          <w:color w:val="auto"/>
          <w:sz w:val="22"/>
          <w:szCs w:val="22"/>
        </w:rPr>
        <w:t xml:space="preserve">», биточки </w:t>
      </w:r>
      <w:proofErr w:type="spellStart"/>
      <w:r w:rsidRPr="00186096">
        <w:rPr>
          <w:color w:val="auto"/>
          <w:sz w:val="22"/>
          <w:szCs w:val="22"/>
        </w:rPr>
        <w:t>солнечногорские</w:t>
      </w:r>
      <w:proofErr w:type="spellEnd"/>
      <w:r w:rsidRPr="00186096">
        <w:rPr>
          <w:color w:val="auto"/>
          <w:sz w:val="22"/>
          <w:szCs w:val="22"/>
        </w:rPr>
        <w:t xml:space="preserve">, тефтели школьные, тефтели детские, тефтели с говядиной, тефтели </w:t>
      </w:r>
      <w:proofErr w:type="spellStart"/>
      <w:r w:rsidRPr="00186096">
        <w:rPr>
          <w:color w:val="auto"/>
          <w:sz w:val="22"/>
          <w:szCs w:val="22"/>
        </w:rPr>
        <w:t>солнечногорские</w:t>
      </w:r>
      <w:proofErr w:type="spellEnd"/>
      <w:r w:rsidRPr="00186096">
        <w:rPr>
          <w:color w:val="auto"/>
          <w:sz w:val="22"/>
          <w:szCs w:val="22"/>
        </w:rPr>
        <w:t>, тефтели «</w:t>
      </w:r>
      <w:proofErr w:type="spellStart"/>
      <w:r w:rsidRPr="00186096">
        <w:rPr>
          <w:color w:val="auto"/>
          <w:sz w:val="22"/>
          <w:szCs w:val="22"/>
        </w:rPr>
        <w:t>Тотоша</w:t>
      </w:r>
      <w:proofErr w:type="spellEnd"/>
      <w:r w:rsidRPr="00186096">
        <w:rPr>
          <w:color w:val="auto"/>
          <w:sz w:val="22"/>
          <w:szCs w:val="22"/>
        </w:rPr>
        <w:t>», тефтели куриные, фрикадельки детские, фрикадельки «</w:t>
      </w:r>
      <w:proofErr w:type="spellStart"/>
      <w:r w:rsidRPr="00186096">
        <w:rPr>
          <w:color w:val="auto"/>
          <w:sz w:val="22"/>
          <w:szCs w:val="22"/>
        </w:rPr>
        <w:t>Тотоша</w:t>
      </w:r>
      <w:proofErr w:type="spellEnd"/>
      <w:r w:rsidRPr="00186096">
        <w:rPr>
          <w:color w:val="auto"/>
          <w:sz w:val="22"/>
          <w:szCs w:val="22"/>
        </w:rPr>
        <w:t>», фрикадельки из индейки, фрикадельки школьные, «Ежики» куриные, «Ежики» детские, бифштекс «</w:t>
      </w:r>
      <w:proofErr w:type="spellStart"/>
      <w:r w:rsidRPr="00186096">
        <w:rPr>
          <w:color w:val="auto"/>
          <w:sz w:val="22"/>
          <w:szCs w:val="22"/>
        </w:rPr>
        <w:t>Тотоша</w:t>
      </w:r>
      <w:proofErr w:type="spellEnd"/>
      <w:r w:rsidRPr="00186096">
        <w:rPr>
          <w:color w:val="auto"/>
          <w:sz w:val="22"/>
          <w:szCs w:val="22"/>
        </w:rPr>
        <w:t>», бифштекс школьный, ромштекс из мяса птицы, ромштекс школьный, голубцы ленивые детские, голубцы ленивые школьные, голубцы ленивые куриные, голубцы ленивые ассорти, гамбургер детский, гамбургер школьный, гамбургер куриный, шницель «</w:t>
      </w:r>
      <w:proofErr w:type="spellStart"/>
      <w:r w:rsidRPr="00186096">
        <w:rPr>
          <w:color w:val="auto"/>
          <w:sz w:val="22"/>
          <w:szCs w:val="22"/>
        </w:rPr>
        <w:t>Тотоша</w:t>
      </w:r>
      <w:proofErr w:type="spellEnd"/>
      <w:r w:rsidRPr="00186096">
        <w:rPr>
          <w:color w:val="auto"/>
          <w:sz w:val="22"/>
          <w:szCs w:val="22"/>
        </w:rPr>
        <w:t xml:space="preserve">», шницель школьный, шницель </w:t>
      </w:r>
      <w:proofErr w:type="spellStart"/>
      <w:r w:rsidRPr="00186096">
        <w:rPr>
          <w:color w:val="auto"/>
          <w:sz w:val="22"/>
          <w:szCs w:val="22"/>
        </w:rPr>
        <w:t>солнечногорский</w:t>
      </w:r>
      <w:proofErr w:type="spellEnd"/>
      <w:r w:rsidRPr="00186096">
        <w:rPr>
          <w:color w:val="auto"/>
          <w:sz w:val="22"/>
          <w:szCs w:val="22"/>
        </w:rPr>
        <w:t xml:space="preserve">; рубленые фаршированные: зразы школьные, зразы с сыром, зразы </w:t>
      </w:r>
      <w:proofErr w:type="spellStart"/>
      <w:r w:rsidRPr="00186096">
        <w:rPr>
          <w:color w:val="auto"/>
          <w:sz w:val="22"/>
          <w:szCs w:val="22"/>
        </w:rPr>
        <w:t>солнечногорские</w:t>
      </w:r>
      <w:proofErr w:type="spellEnd"/>
      <w:r w:rsidRPr="00186096">
        <w:rPr>
          <w:color w:val="auto"/>
          <w:sz w:val="22"/>
          <w:szCs w:val="22"/>
        </w:rPr>
        <w:t xml:space="preserve">, зразы с печенью; </w:t>
      </w:r>
    </w:p>
    <w:p w:rsidR="00063655" w:rsidRPr="00186096" w:rsidRDefault="00063655" w:rsidP="00713118">
      <w:pPr>
        <w:pStyle w:val="Default"/>
        <w:spacing w:line="360" w:lineRule="auto"/>
        <w:rPr>
          <w:color w:val="auto"/>
          <w:sz w:val="22"/>
          <w:szCs w:val="22"/>
        </w:rPr>
      </w:pPr>
      <w:r w:rsidRPr="00186096">
        <w:rPr>
          <w:color w:val="auto"/>
          <w:sz w:val="22"/>
          <w:szCs w:val="22"/>
        </w:rPr>
        <w:t>- ГОСТ Р 56364-2015 «Российское качество. Полуфабрикаты из мяса птицы рубленые с пониженной калорийностью для детского питания. Технические условия». Распространяется на охлажденные и замороженные рубленые полуфабрикаты из мяса птицы с пониженной калорийностью: рубленые формованные в панировке или без - котлеты из мяса цыплят детские, котлеты филейные школьные, котлеты из мяса индейки детские, котлеты «</w:t>
      </w:r>
      <w:proofErr w:type="spellStart"/>
      <w:r w:rsidRPr="00186096">
        <w:rPr>
          <w:color w:val="auto"/>
          <w:sz w:val="22"/>
          <w:szCs w:val="22"/>
        </w:rPr>
        <w:t>Тотошка</w:t>
      </w:r>
      <w:proofErr w:type="spellEnd"/>
      <w:r w:rsidRPr="00186096">
        <w:rPr>
          <w:color w:val="auto"/>
          <w:sz w:val="22"/>
          <w:szCs w:val="22"/>
        </w:rPr>
        <w:t>», котлеты с яичным белком «Крепыш», крокеты с овощами «Смак», крокеты с крупой «Веснушка», крокеты «Крепыш», биточки с яйцом, тефтели детские, тефтели с яичным белком, тефтели филейные, фрикадельки детские, фрикадельки «</w:t>
      </w:r>
      <w:proofErr w:type="spellStart"/>
      <w:r w:rsidRPr="00186096">
        <w:rPr>
          <w:color w:val="auto"/>
          <w:sz w:val="22"/>
          <w:szCs w:val="22"/>
        </w:rPr>
        <w:t>Тотоша</w:t>
      </w:r>
      <w:proofErr w:type="spellEnd"/>
      <w:r w:rsidRPr="00186096">
        <w:rPr>
          <w:color w:val="auto"/>
          <w:sz w:val="22"/>
          <w:szCs w:val="22"/>
        </w:rPr>
        <w:t xml:space="preserve">», фрикадельки школьные, голубцы ленивые детские, голубцы ленивые школьные, голубцы ленивые, голубцы ленивые ассорти, гамбургеры филейные; рубленые фаршированные - зразы школьные, зразы </w:t>
      </w:r>
      <w:proofErr w:type="spellStart"/>
      <w:r w:rsidRPr="00186096">
        <w:rPr>
          <w:color w:val="auto"/>
          <w:sz w:val="22"/>
          <w:szCs w:val="22"/>
        </w:rPr>
        <w:t>солнечногорские</w:t>
      </w:r>
      <w:proofErr w:type="spellEnd"/>
      <w:r w:rsidRPr="00186096">
        <w:rPr>
          <w:color w:val="auto"/>
          <w:sz w:val="22"/>
          <w:szCs w:val="22"/>
        </w:rPr>
        <w:t xml:space="preserve">, зразы с печенью;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Р 56365-2015 «Российское качество. Изделия ветчинные из мяса птицы для детского питания. Технические условия». Распространяется на ветчинные изделия из мяса птицы: ветчина филейная, ветчина из мяса цыплят, ветчина из мяса индейки, ветчина куриная детская, ветчина </w:t>
      </w:r>
      <w:r w:rsidRPr="00186096">
        <w:rPr>
          <w:color w:val="auto"/>
          <w:sz w:val="22"/>
          <w:szCs w:val="22"/>
        </w:rPr>
        <w:lastRenderedPageBreak/>
        <w:t xml:space="preserve">куриная школьная, ветчина из мяса птицы ассорти, ветчина из мяса цыплят с кроликом, ветчина из мяса цыплят с языком, ветчина из мяса цыплят и перепелов; 48 </w:t>
      </w:r>
    </w:p>
    <w:p w:rsidR="00063655" w:rsidRPr="00186096" w:rsidRDefault="00063655" w:rsidP="00713118">
      <w:pPr>
        <w:pStyle w:val="Default"/>
        <w:spacing w:line="360" w:lineRule="auto"/>
        <w:rPr>
          <w:color w:val="auto"/>
          <w:sz w:val="22"/>
          <w:szCs w:val="22"/>
        </w:rPr>
      </w:pPr>
    </w:p>
    <w:p w:rsidR="00063655" w:rsidRPr="00186096" w:rsidRDefault="00063655" w:rsidP="00713118">
      <w:pPr>
        <w:pStyle w:val="Default"/>
        <w:pageBreakBefore/>
        <w:spacing w:line="360" w:lineRule="auto"/>
        <w:rPr>
          <w:color w:val="auto"/>
          <w:sz w:val="22"/>
          <w:szCs w:val="22"/>
        </w:rPr>
      </w:pPr>
      <w:r w:rsidRPr="00186096">
        <w:rPr>
          <w:color w:val="auto"/>
          <w:sz w:val="22"/>
          <w:szCs w:val="22"/>
        </w:rPr>
        <w:lastRenderedPageBreak/>
        <w:t xml:space="preserve">- ГОСТ Р 56579-2015 «Полуфабрикаты </w:t>
      </w:r>
      <w:proofErr w:type="spellStart"/>
      <w:r w:rsidRPr="00186096">
        <w:rPr>
          <w:color w:val="auto"/>
          <w:sz w:val="22"/>
          <w:szCs w:val="22"/>
        </w:rPr>
        <w:t>мясосодержащие</w:t>
      </w:r>
      <w:proofErr w:type="spellEnd"/>
      <w:r w:rsidRPr="00186096">
        <w:rPr>
          <w:color w:val="auto"/>
          <w:sz w:val="22"/>
          <w:szCs w:val="22"/>
        </w:rPr>
        <w:t xml:space="preserve"> рубленые для детского питания. Технические условия». Распространяется на охлажденные и замороженные </w:t>
      </w:r>
      <w:proofErr w:type="spellStart"/>
      <w:r w:rsidRPr="00186096">
        <w:rPr>
          <w:color w:val="auto"/>
          <w:sz w:val="22"/>
          <w:szCs w:val="22"/>
        </w:rPr>
        <w:t>мясосодержащие</w:t>
      </w:r>
      <w:proofErr w:type="spellEnd"/>
      <w:r w:rsidRPr="00186096">
        <w:rPr>
          <w:color w:val="auto"/>
          <w:sz w:val="22"/>
          <w:szCs w:val="22"/>
        </w:rPr>
        <w:t xml:space="preserve"> рубленые полуфабрикаты с массовой долей мясных ингредиентов не менее 40%: старше 1,5 лет - биточки «Цветик» и «</w:t>
      </w:r>
      <w:proofErr w:type="spellStart"/>
      <w:r w:rsidRPr="00186096">
        <w:rPr>
          <w:color w:val="auto"/>
          <w:sz w:val="22"/>
          <w:szCs w:val="22"/>
        </w:rPr>
        <w:t>Маугли</w:t>
      </w:r>
      <w:proofErr w:type="spellEnd"/>
      <w:r w:rsidRPr="00186096">
        <w:rPr>
          <w:color w:val="auto"/>
          <w:sz w:val="22"/>
          <w:szCs w:val="22"/>
        </w:rPr>
        <w:t xml:space="preserve">», тефтели с рисом, тефтели с перловкой, фрикадельки «Карапуз» и «Гномик», кнели «Детские», котлеты мясо-овощные; старше 3 лет - котлета «Для гамбургера «Классная» и котлета «Для </w:t>
      </w:r>
      <w:proofErr w:type="spellStart"/>
      <w:r w:rsidRPr="00186096">
        <w:rPr>
          <w:color w:val="auto"/>
          <w:sz w:val="22"/>
          <w:szCs w:val="22"/>
        </w:rPr>
        <w:t>чизбургера</w:t>
      </w:r>
      <w:proofErr w:type="spellEnd"/>
      <w:r w:rsidRPr="00186096">
        <w:rPr>
          <w:color w:val="auto"/>
          <w:sz w:val="22"/>
          <w:szCs w:val="22"/>
        </w:rPr>
        <w:t xml:space="preserve"> «Детская», голубцы ленивые «Детские», котлеты мясо-картофельные, биточки «Карапуз», «Гномик», «Тимка»; старше 6 лет - котлеты пониженной калорийности «Детские», биточки пониженной калорийности «Детские», тефтели пониженной калорийности «Детские», фрикадельки пониженной калорийности «Детские»; </w:t>
      </w:r>
    </w:p>
    <w:p w:rsidR="00063655" w:rsidRPr="00186096" w:rsidRDefault="00063655" w:rsidP="00713118">
      <w:pPr>
        <w:pStyle w:val="Default"/>
        <w:spacing w:line="360" w:lineRule="auto"/>
        <w:rPr>
          <w:color w:val="auto"/>
          <w:sz w:val="22"/>
          <w:szCs w:val="22"/>
        </w:rPr>
      </w:pPr>
      <w:r w:rsidRPr="00186096">
        <w:rPr>
          <w:color w:val="auto"/>
          <w:sz w:val="22"/>
          <w:szCs w:val="22"/>
        </w:rPr>
        <w:t>- ГОСТ Р 58110-2018 «Изделия колбасные вареные из мяса (субпродуктов) птицы для детского питания. Технические условия». Распространяется на вареные колбасные изделия из мяса (субпродуктов) птицы: колбасы – «Нежная», «Печеночная», «Крепыш», «Подростковая», «</w:t>
      </w:r>
      <w:proofErr w:type="spellStart"/>
      <w:r w:rsidRPr="00186096">
        <w:rPr>
          <w:color w:val="auto"/>
          <w:sz w:val="22"/>
          <w:szCs w:val="22"/>
        </w:rPr>
        <w:t>Тотоша</w:t>
      </w:r>
      <w:proofErr w:type="spellEnd"/>
      <w:r w:rsidRPr="00186096">
        <w:rPr>
          <w:color w:val="auto"/>
          <w:sz w:val="22"/>
          <w:szCs w:val="22"/>
        </w:rPr>
        <w:t xml:space="preserve">»; колбаски – «Атлет», «Бутуз»; сосиски – «Минутка», сосиски для завтрака «Дружок»; сардельки - сардельки из мяса цыплят, сардельки из мяса индейки «Пикничок», «Переменка»; </w:t>
      </w:r>
    </w:p>
    <w:p w:rsidR="00063655" w:rsidRPr="00186096" w:rsidRDefault="00063655" w:rsidP="00713118">
      <w:pPr>
        <w:pStyle w:val="Default"/>
        <w:spacing w:line="360" w:lineRule="auto"/>
        <w:rPr>
          <w:color w:val="auto"/>
          <w:sz w:val="22"/>
          <w:szCs w:val="22"/>
        </w:rPr>
      </w:pPr>
      <w:r w:rsidRPr="00186096">
        <w:rPr>
          <w:color w:val="auto"/>
          <w:sz w:val="22"/>
          <w:szCs w:val="22"/>
        </w:rPr>
        <w:t>- ГОСТ Р 58111-2018 «Полуфабрикаты в тесте замороженные из мяса птицы для детского питания. Технические условия». Распространяется на замороженные полуфабрикаты из мяса птицы в тесте: пельмени – «Желанные», «Классики», «</w:t>
      </w:r>
      <w:proofErr w:type="spellStart"/>
      <w:r w:rsidRPr="00186096">
        <w:rPr>
          <w:color w:val="auto"/>
          <w:sz w:val="22"/>
          <w:szCs w:val="22"/>
        </w:rPr>
        <w:t>Солнечногорские</w:t>
      </w:r>
      <w:proofErr w:type="spellEnd"/>
      <w:r w:rsidRPr="00186096">
        <w:rPr>
          <w:color w:val="auto"/>
          <w:sz w:val="22"/>
          <w:szCs w:val="22"/>
        </w:rPr>
        <w:t>», «Птенчик», «Петушок», «</w:t>
      </w:r>
      <w:proofErr w:type="spellStart"/>
      <w:r w:rsidRPr="00186096">
        <w:rPr>
          <w:color w:val="auto"/>
          <w:sz w:val="22"/>
          <w:szCs w:val="22"/>
        </w:rPr>
        <w:t>Крепышок</w:t>
      </w:r>
      <w:proofErr w:type="spellEnd"/>
      <w:r w:rsidRPr="00186096">
        <w:rPr>
          <w:color w:val="auto"/>
          <w:sz w:val="22"/>
          <w:szCs w:val="22"/>
        </w:rPr>
        <w:t>», «Богатырь», «Колобок», «Кроха», «</w:t>
      </w:r>
      <w:proofErr w:type="spellStart"/>
      <w:r w:rsidRPr="00186096">
        <w:rPr>
          <w:color w:val="auto"/>
          <w:sz w:val="22"/>
          <w:szCs w:val="22"/>
        </w:rPr>
        <w:t>Тотоша</w:t>
      </w:r>
      <w:proofErr w:type="spellEnd"/>
      <w:r w:rsidRPr="00186096">
        <w:rPr>
          <w:color w:val="auto"/>
          <w:sz w:val="22"/>
          <w:szCs w:val="22"/>
        </w:rPr>
        <w:t xml:space="preserve">»; </w:t>
      </w:r>
      <w:proofErr w:type="spellStart"/>
      <w:r w:rsidRPr="00186096">
        <w:rPr>
          <w:color w:val="auto"/>
          <w:sz w:val="22"/>
          <w:szCs w:val="22"/>
        </w:rPr>
        <w:t>хинкали</w:t>
      </w:r>
      <w:proofErr w:type="spellEnd"/>
      <w:r w:rsidRPr="00186096">
        <w:rPr>
          <w:color w:val="auto"/>
          <w:sz w:val="22"/>
          <w:szCs w:val="22"/>
        </w:rPr>
        <w:t xml:space="preserve"> - из мяса цыплят, из мяса индейки, «Снежки», «Рябушка»; манты – «Атлет», «Крепыш», «Богатырь»;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32925-2014 «Кефир для детского питания. Технические условия». Распространяется на кисломолочный продукт, выработанный из цельного коровьего молока с массовой долей жира от 3,2% до 4,0% или из нормализованного коровьего молока с массовой долей жира 1,5%, 2,0%, 2,5%, 3,0%, 3,2%, 3,5%, 4,0%;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32927-2014 «Творог для детского питания. Технические условия». Распространяется на герметично упакованный творог с массовой долей жира - 4%, 5%, 9% и 10% и получаемый путем прессования и/или </w:t>
      </w:r>
      <w:proofErr w:type="spellStart"/>
      <w:r w:rsidRPr="00186096">
        <w:rPr>
          <w:color w:val="auto"/>
          <w:sz w:val="22"/>
          <w:szCs w:val="22"/>
        </w:rPr>
        <w:t>самопрессования</w:t>
      </w:r>
      <w:proofErr w:type="spellEnd"/>
      <w:r w:rsidRPr="00186096">
        <w:rPr>
          <w:color w:val="auto"/>
          <w:sz w:val="22"/>
          <w:szCs w:val="22"/>
        </w:rPr>
        <w:t xml:space="preserve">, получаемый путем сепарирования, получаемый путем ультрафильтрации; </w:t>
      </w:r>
    </w:p>
    <w:p w:rsidR="00063655" w:rsidRPr="00186096" w:rsidRDefault="00063655" w:rsidP="00713118">
      <w:pPr>
        <w:pStyle w:val="Default"/>
        <w:spacing w:line="360" w:lineRule="auto"/>
        <w:rPr>
          <w:color w:val="auto"/>
          <w:sz w:val="22"/>
          <w:szCs w:val="22"/>
        </w:rPr>
      </w:pPr>
      <w:r w:rsidRPr="00186096">
        <w:rPr>
          <w:color w:val="auto"/>
          <w:sz w:val="22"/>
          <w:szCs w:val="22"/>
        </w:rPr>
        <w:t xml:space="preserve">- ГОСТ 33631-2015 «Сыры для детского питания. Технические условия». Распространяется на мягкие и полутвердые сыры для детского питания, производимые из коровьего молока (солёные и сладкие); </w:t>
      </w:r>
    </w:p>
    <w:p w:rsidR="00063655" w:rsidRPr="00186096" w:rsidRDefault="00063655" w:rsidP="00713118">
      <w:pPr>
        <w:spacing w:after="0" w:line="360" w:lineRule="auto"/>
        <w:ind w:firstLine="709"/>
        <w:jc w:val="both"/>
        <w:rPr>
          <w:rFonts w:ascii="Times New Roman" w:hAnsi="Times New Roman" w:cs="Times New Roman"/>
        </w:rPr>
      </w:pPr>
      <w:r w:rsidRPr="00186096">
        <w:rPr>
          <w:rFonts w:ascii="Times New Roman" w:hAnsi="Times New Roman" w:cs="Times New Roman"/>
        </w:rPr>
        <w:t>- ГОСТ Р 58161-2018 «Изделия хлебобулочные для детского питания. Общие технические условия</w:t>
      </w:r>
      <w:r w:rsidR="00713118" w:rsidRPr="00186096">
        <w:rPr>
          <w:rFonts w:ascii="Times New Roman" w:hAnsi="Times New Roman" w:cs="Times New Roman"/>
        </w:rPr>
        <w:t>». Распространяется на хлебобулочные изделия из пшеничной хлебопекарной муки, из смеси муки ржаной хлебопекарной обдирной и пшеничной хлебопекарной муки. Хлебобулочные изделия вырабатывают подовыми или формовыми; без начинки или с начинкой (сладкой, овощной, фруктовой).</w:t>
      </w:r>
      <w:bookmarkStart w:id="348" w:name="_GoBack"/>
      <w:bookmarkEnd w:id="348"/>
    </w:p>
    <w:sectPr w:rsidR="00063655" w:rsidRPr="00186096" w:rsidSect="000E7FE5">
      <w:headerReference w:type="even" r:id="rId118"/>
      <w:headerReference w:type="default" r:id="rId119"/>
      <w:footerReference w:type="even" r:id="rId120"/>
      <w:footerReference w:type="default" r:id="rId121"/>
      <w:headerReference w:type="first" r:id="rId122"/>
      <w:footerReference w:type="first" r:id="rId1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9C" w:rsidRDefault="00645C9C" w:rsidP="00AE7386">
      <w:pPr>
        <w:spacing w:after="0" w:line="240" w:lineRule="auto"/>
      </w:pPr>
      <w:r>
        <w:separator/>
      </w:r>
    </w:p>
  </w:endnote>
  <w:endnote w:type="continuationSeparator" w:id="0">
    <w:p w:rsidR="00645C9C" w:rsidRDefault="00645C9C" w:rsidP="00AE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6" w:rsidRDefault="00AE73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78486"/>
      <w:docPartObj>
        <w:docPartGallery w:val="Page Numbers (Bottom of Page)"/>
        <w:docPartUnique/>
      </w:docPartObj>
    </w:sdtPr>
    <w:sdtEndPr/>
    <w:sdtContent>
      <w:p w:rsidR="00AE7386" w:rsidRDefault="00AE7386">
        <w:pPr>
          <w:pStyle w:val="a7"/>
          <w:jc w:val="right"/>
        </w:pPr>
        <w:r>
          <w:fldChar w:fldCharType="begin"/>
        </w:r>
        <w:r>
          <w:instrText xml:space="preserve"> PAGE   \* MERGEFORMAT </w:instrText>
        </w:r>
        <w:r>
          <w:fldChar w:fldCharType="separate"/>
        </w:r>
        <w:r w:rsidR="00186096">
          <w:rPr>
            <w:noProof/>
          </w:rPr>
          <w:t>58</w:t>
        </w:r>
        <w:r>
          <w:fldChar w:fldCharType="end"/>
        </w:r>
      </w:p>
    </w:sdtContent>
  </w:sdt>
  <w:p w:rsidR="00AE7386" w:rsidRDefault="00AE73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6" w:rsidRDefault="00AE73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9C" w:rsidRDefault="00645C9C" w:rsidP="00AE7386">
      <w:pPr>
        <w:spacing w:after="0" w:line="240" w:lineRule="auto"/>
      </w:pPr>
      <w:r>
        <w:separator/>
      </w:r>
    </w:p>
  </w:footnote>
  <w:footnote w:type="continuationSeparator" w:id="0">
    <w:p w:rsidR="00645C9C" w:rsidRDefault="00645C9C" w:rsidP="00AE7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6" w:rsidRDefault="00AE73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6" w:rsidRDefault="00AE73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6" w:rsidRDefault="00AE73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9A3"/>
    <w:rsid w:val="00063655"/>
    <w:rsid w:val="000D4212"/>
    <w:rsid w:val="000D5258"/>
    <w:rsid w:val="000E7FE5"/>
    <w:rsid w:val="00131209"/>
    <w:rsid w:val="00186096"/>
    <w:rsid w:val="002C1ACA"/>
    <w:rsid w:val="003846D0"/>
    <w:rsid w:val="00441BB9"/>
    <w:rsid w:val="004F203E"/>
    <w:rsid w:val="00592E4B"/>
    <w:rsid w:val="005E1BAF"/>
    <w:rsid w:val="005F6305"/>
    <w:rsid w:val="00645C9C"/>
    <w:rsid w:val="00652868"/>
    <w:rsid w:val="00713118"/>
    <w:rsid w:val="00773100"/>
    <w:rsid w:val="007D744E"/>
    <w:rsid w:val="0085690C"/>
    <w:rsid w:val="008A55E5"/>
    <w:rsid w:val="00913F9A"/>
    <w:rsid w:val="009740CE"/>
    <w:rsid w:val="00AE7386"/>
    <w:rsid w:val="00C76EA6"/>
    <w:rsid w:val="00CB3135"/>
    <w:rsid w:val="00CE4D94"/>
    <w:rsid w:val="00E4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40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655"/>
    <w:rPr>
      <w:color w:val="0000FF"/>
      <w:u w:val="single"/>
    </w:rPr>
  </w:style>
  <w:style w:type="paragraph" w:customStyle="1" w:styleId="s16">
    <w:name w:val="s_16"/>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73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7386"/>
  </w:style>
  <w:style w:type="paragraph" w:styleId="a7">
    <w:name w:val="footer"/>
    <w:basedOn w:val="a"/>
    <w:link w:val="a8"/>
    <w:uiPriority w:val="99"/>
    <w:unhideWhenUsed/>
    <w:rsid w:val="00AE73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80279">
      <w:bodyDiv w:val="1"/>
      <w:marLeft w:val="0"/>
      <w:marRight w:val="0"/>
      <w:marTop w:val="0"/>
      <w:marBottom w:val="0"/>
      <w:divBdr>
        <w:top w:val="none" w:sz="0" w:space="0" w:color="auto"/>
        <w:left w:val="none" w:sz="0" w:space="0" w:color="auto"/>
        <w:bottom w:val="none" w:sz="0" w:space="0" w:color="auto"/>
        <w:right w:val="none" w:sz="0" w:space="0" w:color="auto"/>
      </w:divBdr>
      <w:divsChild>
        <w:div w:id="74136797">
          <w:marLeft w:val="0"/>
          <w:marRight w:val="0"/>
          <w:marTop w:val="0"/>
          <w:marBottom w:val="0"/>
          <w:divBdr>
            <w:top w:val="none" w:sz="0" w:space="0" w:color="auto"/>
            <w:left w:val="none" w:sz="0" w:space="0" w:color="auto"/>
            <w:bottom w:val="none" w:sz="0" w:space="0" w:color="auto"/>
            <w:right w:val="none" w:sz="0" w:space="0" w:color="auto"/>
          </w:divBdr>
        </w:div>
      </w:divsChild>
    </w:div>
    <w:div w:id="437456343">
      <w:bodyDiv w:val="1"/>
      <w:marLeft w:val="0"/>
      <w:marRight w:val="0"/>
      <w:marTop w:val="0"/>
      <w:marBottom w:val="0"/>
      <w:divBdr>
        <w:top w:val="none" w:sz="0" w:space="0" w:color="auto"/>
        <w:left w:val="none" w:sz="0" w:space="0" w:color="auto"/>
        <w:bottom w:val="none" w:sz="0" w:space="0" w:color="auto"/>
        <w:right w:val="none" w:sz="0" w:space="0" w:color="auto"/>
      </w:divBdr>
    </w:div>
    <w:div w:id="685135826">
      <w:bodyDiv w:val="1"/>
      <w:marLeft w:val="0"/>
      <w:marRight w:val="0"/>
      <w:marTop w:val="0"/>
      <w:marBottom w:val="0"/>
      <w:divBdr>
        <w:top w:val="none" w:sz="0" w:space="0" w:color="auto"/>
        <w:left w:val="none" w:sz="0" w:space="0" w:color="auto"/>
        <w:bottom w:val="none" w:sz="0" w:space="0" w:color="auto"/>
        <w:right w:val="none" w:sz="0" w:space="0" w:color="auto"/>
      </w:divBdr>
    </w:div>
    <w:div w:id="724913902">
      <w:bodyDiv w:val="1"/>
      <w:marLeft w:val="0"/>
      <w:marRight w:val="0"/>
      <w:marTop w:val="0"/>
      <w:marBottom w:val="0"/>
      <w:divBdr>
        <w:top w:val="none" w:sz="0" w:space="0" w:color="auto"/>
        <w:left w:val="none" w:sz="0" w:space="0" w:color="auto"/>
        <w:bottom w:val="none" w:sz="0" w:space="0" w:color="auto"/>
        <w:right w:val="none" w:sz="0" w:space="0" w:color="auto"/>
      </w:divBdr>
    </w:div>
    <w:div w:id="1104501777">
      <w:bodyDiv w:val="1"/>
      <w:marLeft w:val="0"/>
      <w:marRight w:val="0"/>
      <w:marTop w:val="0"/>
      <w:marBottom w:val="0"/>
      <w:divBdr>
        <w:top w:val="none" w:sz="0" w:space="0" w:color="auto"/>
        <w:left w:val="none" w:sz="0" w:space="0" w:color="auto"/>
        <w:bottom w:val="none" w:sz="0" w:space="0" w:color="auto"/>
        <w:right w:val="none" w:sz="0" w:space="0" w:color="auto"/>
      </w:divBdr>
    </w:div>
    <w:div w:id="1106535827">
      <w:bodyDiv w:val="1"/>
      <w:marLeft w:val="0"/>
      <w:marRight w:val="0"/>
      <w:marTop w:val="0"/>
      <w:marBottom w:val="0"/>
      <w:divBdr>
        <w:top w:val="none" w:sz="0" w:space="0" w:color="auto"/>
        <w:left w:val="none" w:sz="0" w:space="0" w:color="auto"/>
        <w:bottom w:val="none" w:sz="0" w:space="0" w:color="auto"/>
        <w:right w:val="none" w:sz="0" w:space="0" w:color="auto"/>
      </w:divBdr>
      <w:divsChild>
        <w:div w:id="1098864010">
          <w:marLeft w:val="0"/>
          <w:marRight w:val="0"/>
          <w:marTop w:val="0"/>
          <w:marBottom w:val="0"/>
          <w:divBdr>
            <w:top w:val="none" w:sz="0" w:space="0" w:color="auto"/>
            <w:left w:val="none" w:sz="0" w:space="0" w:color="auto"/>
            <w:bottom w:val="none" w:sz="0" w:space="0" w:color="auto"/>
            <w:right w:val="none" w:sz="0" w:space="0" w:color="auto"/>
          </w:divBdr>
        </w:div>
      </w:divsChild>
    </w:div>
    <w:div w:id="1199665177">
      <w:bodyDiv w:val="1"/>
      <w:marLeft w:val="0"/>
      <w:marRight w:val="0"/>
      <w:marTop w:val="0"/>
      <w:marBottom w:val="0"/>
      <w:divBdr>
        <w:top w:val="none" w:sz="0" w:space="0" w:color="auto"/>
        <w:left w:val="none" w:sz="0" w:space="0" w:color="auto"/>
        <w:bottom w:val="none" w:sz="0" w:space="0" w:color="auto"/>
        <w:right w:val="none" w:sz="0" w:space="0" w:color="auto"/>
      </w:divBdr>
    </w:div>
    <w:div w:id="1620720179">
      <w:bodyDiv w:val="1"/>
      <w:marLeft w:val="0"/>
      <w:marRight w:val="0"/>
      <w:marTop w:val="0"/>
      <w:marBottom w:val="0"/>
      <w:divBdr>
        <w:top w:val="none" w:sz="0" w:space="0" w:color="auto"/>
        <w:left w:val="none" w:sz="0" w:space="0" w:color="auto"/>
        <w:bottom w:val="none" w:sz="0" w:space="0" w:color="auto"/>
        <w:right w:val="none" w:sz="0" w:space="0" w:color="auto"/>
      </w:divBdr>
    </w:div>
    <w:div w:id="1750535772">
      <w:bodyDiv w:val="1"/>
      <w:marLeft w:val="0"/>
      <w:marRight w:val="0"/>
      <w:marTop w:val="0"/>
      <w:marBottom w:val="0"/>
      <w:divBdr>
        <w:top w:val="none" w:sz="0" w:space="0" w:color="auto"/>
        <w:left w:val="none" w:sz="0" w:space="0" w:color="auto"/>
        <w:bottom w:val="none" w:sz="0" w:space="0" w:color="auto"/>
        <w:right w:val="none" w:sz="0" w:space="0" w:color="auto"/>
      </w:divBdr>
    </w:div>
    <w:div w:id="1862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233014/" TargetMode="External"/><Relationship Id="rId117" Type="http://schemas.openxmlformats.org/officeDocument/2006/relationships/hyperlink" Target="https://base.garant.ru/74233925/" TargetMode="External"/><Relationship Id="rId21" Type="http://schemas.openxmlformats.org/officeDocument/2006/relationships/hyperlink" Target="https://base.garant.ru/70845356/" TargetMode="External"/><Relationship Id="rId42" Type="http://schemas.openxmlformats.org/officeDocument/2006/relationships/hyperlink" Target="https://base.garant.ru/71788872/" TargetMode="External"/><Relationship Id="rId47" Type="http://schemas.openxmlformats.org/officeDocument/2006/relationships/hyperlink" Target="https://base.garant.ru/70231314/" TargetMode="External"/><Relationship Id="rId63" Type="http://schemas.openxmlformats.org/officeDocument/2006/relationships/hyperlink" Target="https://base.garant.ru/70771282/" TargetMode="External"/><Relationship Id="rId68" Type="http://schemas.openxmlformats.org/officeDocument/2006/relationships/hyperlink" Target="https://base.garant.ru/70670376/" TargetMode="External"/><Relationship Id="rId84" Type="http://schemas.openxmlformats.org/officeDocument/2006/relationships/hyperlink" Target="https://base.garant.ru/72108466/" TargetMode="External"/><Relationship Id="rId89" Type="http://schemas.openxmlformats.org/officeDocument/2006/relationships/hyperlink" Target="https://base.garant.ru/70888614/" TargetMode="External"/><Relationship Id="rId112" Type="http://schemas.openxmlformats.org/officeDocument/2006/relationships/hyperlink" Target="https://base.garant.ru/71667594/" TargetMode="External"/><Relationship Id="rId16" Type="http://schemas.openxmlformats.org/officeDocument/2006/relationships/hyperlink" Target="https://base.garant.ru/72003940/" TargetMode="External"/><Relationship Id="rId107" Type="http://schemas.openxmlformats.org/officeDocument/2006/relationships/hyperlink" Target="https://base.garant.ru/70875504/" TargetMode="External"/><Relationship Id="rId11" Type="http://schemas.openxmlformats.org/officeDocument/2006/relationships/hyperlink" Target="https://base.garant.ru/71140010/" TargetMode="External"/><Relationship Id="rId32" Type="http://schemas.openxmlformats.org/officeDocument/2006/relationships/hyperlink" Target="https://base.garant.ru/70845356/" TargetMode="External"/><Relationship Id="rId37" Type="http://schemas.openxmlformats.org/officeDocument/2006/relationships/hyperlink" Target="https://base.garant.ru/71798390/" TargetMode="External"/><Relationship Id="rId53" Type="http://schemas.openxmlformats.org/officeDocument/2006/relationships/hyperlink" Target="https://base.garant.ru/5925586/" TargetMode="External"/><Relationship Id="rId58" Type="http://schemas.openxmlformats.org/officeDocument/2006/relationships/hyperlink" Target="https://base.garant.ru/72051414/" TargetMode="External"/><Relationship Id="rId74" Type="http://schemas.openxmlformats.org/officeDocument/2006/relationships/hyperlink" Target="https://base.garant.ru/72013150/" TargetMode="External"/><Relationship Id="rId79" Type="http://schemas.openxmlformats.org/officeDocument/2006/relationships/hyperlink" Target="https://base.garant.ru/5923466/" TargetMode="External"/><Relationship Id="rId102" Type="http://schemas.openxmlformats.org/officeDocument/2006/relationships/hyperlink" Target="https://base.garant.ru/5925944/" TargetMode="External"/><Relationship Id="rId123"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base.garant.ru/71033168/" TargetMode="External"/><Relationship Id="rId95" Type="http://schemas.openxmlformats.org/officeDocument/2006/relationships/hyperlink" Target="https://base.garant.ru/70865982/" TargetMode="External"/><Relationship Id="rId22" Type="http://schemas.openxmlformats.org/officeDocument/2006/relationships/hyperlink" Target="https://base.garant.ru/72003942/" TargetMode="External"/><Relationship Id="rId27" Type="http://schemas.openxmlformats.org/officeDocument/2006/relationships/hyperlink" Target="https://base.garant.ru/70902326/" TargetMode="External"/><Relationship Id="rId43" Type="http://schemas.openxmlformats.org/officeDocument/2006/relationships/hyperlink" Target="https://base.garant.ru/71788872/" TargetMode="External"/><Relationship Id="rId48" Type="http://schemas.openxmlformats.org/officeDocument/2006/relationships/hyperlink" Target="https://base.garant.ru/71167388/" TargetMode="External"/><Relationship Id="rId64" Type="http://schemas.openxmlformats.org/officeDocument/2006/relationships/hyperlink" Target="https://base.garant.ru/70878866/" TargetMode="External"/><Relationship Id="rId69" Type="http://schemas.openxmlformats.org/officeDocument/2006/relationships/hyperlink" Target="https://base.garant.ru/70881748/" TargetMode="External"/><Relationship Id="rId113" Type="http://schemas.openxmlformats.org/officeDocument/2006/relationships/hyperlink" Target="https://base.garant.ru/72093550/" TargetMode="External"/><Relationship Id="rId118" Type="http://schemas.openxmlformats.org/officeDocument/2006/relationships/header" Target="header1.xml"/><Relationship Id="rId80" Type="http://schemas.openxmlformats.org/officeDocument/2006/relationships/hyperlink" Target="https://base.garant.ru/70878766/" TargetMode="External"/><Relationship Id="rId85" Type="http://schemas.openxmlformats.org/officeDocument/2006/relationships/hyperlink" Target="https://base.garant.ru/71100810/" TargetMode="External"/><Relationship Id="rId12" Type="http://schemas.openxmlformats.org/officeDocument/2006/relationships/hyperlink" Target="https://base.garant.ru/72154530/" TargetMode="External"/><Relationship Id="rId17" Type="http://schemas.openxmlformats.org/officeDocument/2006/relationships/hyperlink" Target="https://base.garant.ru/5925735/" TargetMode="External"/><Relationship Id="rId33" Type="http://schemas.openxmlformats.org/officeDocument/2006/relationships/hyperlink" Target="https://base.garant.ru/70845356/" TargetMode="External"/><Relationship Id="rId38" Type="http://schemas.openxmlformats.org/officeDocument/2006/relationships/hyperlink" Target="https://base.garant.ru/72003362/" TargetMode="External"/><Relationship Id="rId59" Type="http://schemas.openxmlformats.org/officeDocument/2006/relationships/hyperlink" Target="https://base.garant.ru/5922718/" TargetMode="External"/><Relationship Id="rId103" Type="http://schemas.openxmlformats.org/officeDocument/2006/relationships/hyperlink" Target="https://base.garant.ru/71788872/" TargetMode="External"/><Relationship Id="rId108" Type="http://schemas.openxmlformats.org/officeDocument/2006/relationships/hyperlink" Target="https://base.garant.ru/72213220/" TargetMode="External"/><Relationship Id="rId124" Type="http://schemas.openxmlformats.org/officeDocument/2006/relationships/fontTable" Target="fontTable.xml"/><Relationship Id="rId54" Type="http://schemas.openxmlformats.org/officeDocument/2006/relationships/hyperlink" Target="https://base.garant.ru/5925462/" TargetMode="External"/><Relationship Id="rId70" Type="http://schemas.openxmlformats.org/officeDocument/2006/relationships/hyperlink" Target="https://base.garant.ru/71965208/" TargetMode="External"/><Relationship Id="rId75" Type="http://schemas.openxmlformats.org/officeDocument/2006/relationships/hyperlink" Target="https://base.garant.ru/71158740/" TargetMode="External"/><Relationship Id="rId91" Type="http://schemas.openxmlformats.org/officeDocument/2006/relationships/hyperlink" Target="https://base.garant.ru/70975880/" TargetMode="External"/><Relationship Id="rId96" Type="http://schemas.openxmlformats.org/officeDocument/2006/relationships/hyperlink" Target="https://base.garant.ru/5920041/"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base.garant.ru/71427674/" TargetMode="External"/><Relationship Id="rId28" Type="http://schemas.openxmlformats.org/officeDocument/2006/relationships/hyperlink" Target="https://base.garant.ru/70845356/" TargetMode="External"/><Relationship Id="rId49" Type="http://schemas.openxmlformats.org/officeDocument/2006/relationships/hyperlink" Target="https://base.garant.ru/5925530/" TargetMode="External"/><Relationship Id="rId114" Type="http://schemas.openxmlformats.org/officeDocument/2006/relationships/hyperlink" Target="https://base.garant.ru/71170590/" TargetMode="External"/><Relationship Id="rId119" Type="http://schemas.openxmlformats.org/officeDocument/2006/relationships/header" Target="header2.xml"/><Relationship Id="rId44" Type="http://schemas.openxmlformats.org/officeDocument/2006/relationships/hyperlink" Target="https://base.garant.ru/71938716/" TargetMode="External"/><Relationship Id="rId60" Type="http://schemas.openxmlformats.org/officeDocument/2006/relationships/hyperlink" Target="https://base.garant.ru/71977438/" TargetMode="External"/><Relationship Id="rId65" Type="http://schemas.openxmlformats.org/officeDocument/2006/relationships/hyperlink" Target="https://base.garant.ru/72124706/" TargetMode="External"/><Relationship Id="rId81" Type="http://schemas.openxmlformats.org/officeDocument/2006/relationships/hyperlink" Target="https://base.garant.ru/71307228/" TargetMode="External"/><Relationship Id="rId86" Type="http://schemas.openxmlformats.org/officeDocument/2006/relationships/hyperlink" Target="https://base.garant.ru/71800688/" TargetMode="External"/><Relationship Id="rId13" Type="http://schemas.openxmlformats.org/officeDocument/2006/relationships/hyperlink" Target="https://base.garant.ru/70759296/" TargetMode="External"/><Relationship Id="rId18" Type="http://schemas.openxmlformats.org/officeDocument/2006/relationships/hyperlink" Target="https://base.garant.ru/71788872/" TargetMode="External"/><Relationship Id="rId39" Type="http://schemas.openxmlformats.org/officeDocument/2006/relationships/hyperlink" Target="https://base.garant.ru/71409794/" TargetMode="External"/><Relationship Id="rId109" Type="http://schemas.openxmlformats.org/officeDocument/2006/relationships/hyperlink" Target="https://base.garant.ru/71360520/" TargetMode="External"/><Relationship Id="rId34" Type="http://schemas.openxmlformats.org/officeDocument/2006/relationships/hyperlink" Target="https://base.garant.ru/72003972/" TargetMode="External"/><Relationship Id="rId50" Type="http://schemas.openxmlformats.org/officeDocument/2006/relationships/hyperlink" Target="https://base.garant.ru/5923669/" TargetMode="External"/><Relationship Id="rId55" Type="http://schemas.openxmlformats.org/officeDocument/2006/relationships/hyperlink" Target="https://base.garant.ru/72003926/" TargetMode="External"/><Relationship Id="rId76" Type="http://schemas.openxmlformats.org/officeDocument/2006/relationships/hyperlink" Target="https://base.garant.ru/71667604/" TargetMode="External"/><Relationship Id="rId97" Type="http://schemas.openxmlformats.org/officeDocument/2006/relationships/hyperlink" Target="https://base.garant.ru/71139584/" TargetMode="External"/><Relationship Id="rId104" Type="http://schemas.openxmlformats.org/officeDocument/2006/relationships/hyperlink" Target="https://base.garant.ru/71140010/"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hyperlink" Target="https://sudact.ru/law/mr-240179-20-24-gigiena-detei-i-podrostkov/prilozhenie-1/" TargetMode="External"/><Relationship Id="rId71" Type="http://schemas.openxmlformats.org/officeDocument/2006/relationships/hyperlink" Target="https://base.garant.ru/70865982/" TargetMode="External"/><Relationship Id="rId92" Type="http://schemas.openxmlformats.org/officeDocument/2006/relationships/hyperlink" Target="https://base.garant.ru/70654012/" TargetMode="External"/><Relationship Id="rId2" Type="http://schemas.microsoft.com/office/2007/relationships/stylesWithEffects" Target="stylesWithEffects.xml"/><Relationship Id="rId29" Type="http://schemas.openxmlformats.org/officeDocument/2006/relationships/hyperlink" Target="https://base.garant.ru/70475466/" TargetMode="External"/><Relationship Id="rId24" Type="http://schemas.openxmlformats.org/officeDocument/2006/relationships/hyperlink" Target="https://base.garant.ru/70828844/" TargetMode="External"/><Relationship Id="rId40" Type="http://schemas.openxmlformats.org/officeDocument/2006/relationships/hyperlink" Target="https://base.garant.ru/5904189/" TargetMode="External"/><Relationship Id="rId45" Type="http://schemas.openxmlformats.org/officeDocument/2006/relationships/hyperlink" Target="https://base.garant.ru/71188940/" TargetMode="External"/><Relationship Id="rId66" Type="http://schemas.openxmlformats.org/officeDocument/2006/relationships/hyperlink" Target="https://base.garant.ru/70956880/" TargetMode="External"/><Relationship Id="rId87" Type="http://schemas.openxmlformats.org/officeDocument/2006/relationships/hyperlink" Target="https://base.garant.ru/71276818/" TargetMode="External"/><Relationship Id="rId110" Type="http://schemas.openxmlformats.org/officeDocument/2006/relationships/hyperlink" Target="https://base.garant.ru/70159872/" TargetMode="External"/><Relationship Id="rId115" Type="http://schemas.openxmlformats.org/officeDocument/2006/relationships/hyperlink" Target="https://base.garant.ru/70650974/" TargetMode="External"/><Relationship Id="rId61" Type="http://schemas.openxmlformats.org/officeDocument/2006/relationships/hyperlink" Target="https://base.garant.ru/71788872/" TargetMode="External"/><Relationship Id="rId82" Type="http://schemas.openxmlformats.org/officeDocument/2006/relationships/hyperlink" Target="https://base.garant.ru/70866004/" TargetMode="External"/><Relationship Id="rId19" Type="http://schemas.openxmlformats.org/officeDocument/2006/relationships/hyperlink" Target="https://base.garant.ru/5925561/" TargetMode="External"/><Relationship Id="rId14" Type="http://schemas.openxmlformats.org/officeDocument/2006/relationships/hyperlink" Target="https://base.garant.ru/5922078/" TargetMode="External"/><Relationship Id="rId30" Type="http://schemas.openxmlformats.org/officeDocument/2006/relationships/hyperlink" Target="https://base.garant.ru/71169786/" TargetMode="External"/><Relationship Id="rId35" Type="http://schemas.openxmlformats.org/officeDocument/2006/relationships/hyperlink" Target="https://base.garant.ru/72108610/" TargetMode="External"/><Relationship Id="rId56" Type="http://schemas.openxmlformats.org/officeDocument/2006/relationships/hyperlink" Target="https://base.garant.ru/5903957/" TargetMode="External"/><Relationship Id="rId77" Type="http://schemas.openxmlformats.org/officeDocument/2006/relationships/hyperlink" Target="https://base.garant.ru/72003972/" TargetMode="External"/><Relationship Id="rId100" Type="http://schemas.openxmlformats.org/officeDocument/2006/relationships/hyperlink" Target="https://base.garant.ru/72051404/" TargetMode="External"/><Relationship Id="rId105" Type="http://schemas.openxmlformats.org/officeDocument/2006/relationships/hyperlink" Target="https://base.garant.ru/5917126/" TargetMode="External"/><Relationship Id="rId8" Type="http://schemas.openxmlformats.org/officeDocument/2006/relationships/hyperlink" Target="https://sudact.ru/law/mr-240179-20-24-gigiena-detei-i-podrostkov/prilozhenie-1/" TargetMode="External"/><Relationship Id="rId51" Type="http://schemas.openxmlformats.org/officeDocument/2006/relationships/hyperlink" Target="https://base.garant.ru/5923612/" TargetMode="External"/><Relationship Id="rId72" Type="http://schemas.openxmlformats.org/officeDocument/2006/relationships/hyperlink" Target="https://base.garant.ru/5922918/" TargetMode="External"/><Relationship Id="rId93" Type="http://schemas.openxmlformats.org/officeDocument/2006/relationships/hyperlink" Target="https://base.garant.ru/71788872/" TargetMode="External"/><Relationship Id="rId98" Type="http://schemas.openxmlformats.org/officeDocument/2006/relationships/hyperlink" Target="https://base.garant.ru/70878718/" TargetMode="External"/><Relationship Id="rId121"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base.garant.ru/72032132/" TargetMode="External"/><Relationship Id="rId46" Type="http://schemas.openxmlformats.org/officeDocument/2006/relationships/hyperlink" Target="https://base.garant.ru/70878858/" TargetMode="External"/><Relationship Id="rId67" Type="http://schemas.openxmlformats.org/officeDocument/2006/relationships/hyperlink" Target="https://base.garant.ru/70754088/" TargetMode="External"/><Relationship Id="rId116" Type="http://schemas.openxmlformats.org/officeDocument/2006/relationships/hyperlink" Target="https://base.garant.ru/5925761/" TargetMode="External"/><Relationship Id="rId20" Type="http://schemas.openxmlformats.org/officeDocument/2006/relationships/hyperlink" Target="https://base.garant.ru/74012385/" TargetMode="External"/><Relationship Id="rId41" Type="http://schemas.openxmlformats.org/officeDocument/2006/relationships/hyperlink" Target="https://base.garant.ru/70159830/" TargetMode="External"/><Relationship Id="rId62" Type="http://schemas.openxmlformats.org/officeDocument/2006/relationships/hyperlink" Target="https://base.garant.ru/72154530/" TargetMode="External"/><Relationship Id="rId83" Type="http://schemas.openxmlformats.org/officeDocument/2006/relationships/hyperlink" Target="https://base.garant.ru/70866004/" TargetMode="External"/><Relationship Id="rId88" Type="http://schemas.openxmlformats.org/officeDocument/2006/relationships/hyperlink" Target="https://base.garant.ru/71276818/" TargetMode="External"/><Relationship Id="rId111" Type="http://schemas.openxmlformats.org/officeDocument/2006/relationships/hyperlink" Target="https://base.garant.ru/5904983/" TargetMode="External"/><Relationship Id="rId15" Type="http://schemas.openxmlformats.org/officeDocument/2006/relationships/hyperlink" Target="https://base.garant.ru/71788872/" TargetMode="External"/><Relationship Id="rId36" Type="http://schemas.openxmlformats.org/officeDocument/2006/relationships/hyperlink" Target="https://base.garant.ru/70845356/" TargetMode="External"/><Relationship Id="rId57" Type="http://schemas.openxmlformats.org/officeDocument/2006/relationships/hyperlink" Target="https://base.garant.ru/72154530/" TargetMode="External"/><Relationship Id="rId106" Type="http://schemas.openxmlformats.org/officeDocument/2006/relationships/hyperlink" Target="https://base.garant.ru/70875504/" TargetMode="External"/><Relationship Id="rId10" Type="http://schemas.openxmlformats.org/officeDocument/2006/relationships/hyperlink" Target="https://base.garant.ru/71232688/" TargetMode="External"/><Relationship Id="rId31" Type="http://schemas.openxmlformats.org/officeDocument/2006/relationships/hyperlink" Target="https://base.garant.ru/5922235/" TargetMode="External"/><Relationship Id="rId52" Type="http://schemas.openxmlformats.org/officeDocument/2006/relationships/hyperlink" Target="https://base.garant.ru/71809032/" TargetMode="External"/><Relationship Id="rId73" Type="http://schemas.openxmlformats.org/officeDocument/2006/relationships/hyperlink" Target="https://base.garant.ru/3924934/" TargetMode="External"/><Relationship Id="rId78" Type="http://schemas.openxmlformats.org/officeDocument/2006/relationships/hyperlink" Target="https://base.garant.ru/72051396/" TargetMode="External"/><Relationship Id="rId94" Type="http://schemas.openxmlformats.org/officeDocument/2006/relationships/hyperlink" Target="https://base.garant.ru/72049520/" TargetMode="External"/><Relationship Id="rId99" Type="http://schemas.openxmlformats.org/officeDocument/2006/relationships/hyperlink" Target="https://base.garant.ru/72125028/" TargetMode="External"/><Relationship Id="rId101" Type="http://schemas.openxmlformats.org/officeDocument/2006/relationships/hyperlink" Target="https://base.garant.ru/5922570/" TargetMode="External"/><Relationship Id="rId12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ase.garant.ru/74238456/7dede6ac8f25be619ed07c17ed1c62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59</Pages>
  <Words>19452</Words>
  <Characters>110880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туниянц</dc:creator>
  <cp:keywords/>
  <dc:description/>
  <cp:lastModifiedBy>Комп</cp:lastModifiedBy>
  <cp:revision>5</cp:revision>
  <cp:lastPrinted>2025-04-01T09:32:00Z</cp:lastPrinted>
  <dcterms:created xsi:type="dcterms:W3CDTF">2020-12-16T23:09:00Z</dcterms:created>
  <dcterms:modified xsi:type="dcterms:W3CDTF">2025-04-01T09:32:00Z</dcterms:modified>
</cp:coreProperties>
</file>