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EC0" w:rsidRPr="003663B0" w:rsidRDefault="00816027" w:rsidP="00816027">
      <w:pPr>
        <w:spacing w:after="0" w:line="408" w:lineRule="auto"/>
        <w:ind w:left="120"/>
        <w:jc w:val="center"/>
        <w:rPr>
          <w:lang w:val="ru-RU"/>
        </w:rPr>
      </w:pPr>
      <w:bookmarkStart w:id="0" w:name="block-419782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72200" cy="8486775"/>
            <wp:effectExtent l="19050" t="0" r="0" b="0"/>
            <wp:docPr id="1" name="Рисунок 1" descr="C:\Users\Мой ПК\Desktop\рабочие программы 24-25\Протокол 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ПК\Desktop\рабочие программы 24-25\Протокол 16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55fbcee7-c9ab-48de-99f2-3f30ab5c08f8"/>
      <w:r w:rsidR="003663B0" w:rsidRPr="003663B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End w:id="1"/>
    </w:p>
    <w:p w:rsidR="00410EC0" w:rsidRPr="003663B0" w:rsidRDefault="00410EC0">
      <w:pPr>
        <w:spacing w:after="0"/>
        <w:ind w:left="120"/>
        <w:rPr>
          <w:lang w:val="ru-RU"/>
        </w:rPr>
      </w:pP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bookmarkStart w:id="2" w:name="block-4197823"/>
      <w:bookmarkEnd w:id="0"/>
      <w:r w:rsidRPr="003663B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3663B0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410EC0" w:rsidRPr="003663B0" w:rsidRDefault="00410EC0">
      <w:pPr>
        <w:rPr>
          <w:lang w:val="ru-RU"/>
        </w:rPr>
        <w:sectPr w:rsidR="00410EC0" w:rsidRPr="003663B0">
          <w:pgSz w:w="11906" w:h="16383"/>
          <w:pgMar w:top="1134" w:right="850" w:bottom="1134" w:left="1701" w:header="720" w:footer="720" w:gutter="0"/>
          <w:cols w:space="720"/>
        </w:sectPr>
      </w:pP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bookmarkStart w:id="4" w:name="block-4197821"/>
      <w:bookmarkEnd w:id="2"/>
      <w:r w:rsidRPr="003663B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3663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3663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663B0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 w:rsidRPr="003663B0">
        <w:rPr>
          <w:rFonts w:ascii="Times New Roman" w:hAnsi="Times New Roman"/>
          <w:i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i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3663B0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7" w:name="_Toc124426230"/>
      <w:bookmarkEnd w:id="7"/>
      <w:r w:rsidRPr="003663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3663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3663B0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3663B0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 w:rsidRPr="003663B0">
        <w:rPr>
          <w:rFonts w:ascii="Times New Roman" w:hAnsi="Times New Roman"/>
          <w:color w:val="333333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333333"/>
          <w:sz w:val="28"/>
        </w:rPr>
        <w:t>x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3663B0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3663B0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663B0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663B0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410EC0" w:rsidRPr="003663B0" w:rsidRDefault="00410EC0">
      <w:pPr>
        <w:rPr>
          <w:lang w:val="ru-RU"/>
        </w:rPr>
        <w:sectPr w:rsidR="00410EC0" w:rsidRPr="003663B0">
          <w:pgSz w:w="11906" w:h="16383"/>
          <w:pgMar w:top="1134" w:right="850" w:bottom="1134" w:left="1701" w:header="720" w:footer="720" w:gutter="0"/>
          <w:cols w:space="720"/>
        </w:sectPr>
      </w:pP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bookmarkStart w:id="8" w:name="block-4197817"/>
      <w:bookmarkEnd w:id="4"/>
      <w:r w:rsidRPr="003663B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663B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Default="003663B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10EC0" w:rsidRPr="003663B0" w:rsidRDefault="003663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410EC0" w:rsidRPr="003663B0" w:rsidRDefault="003663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10EC0" w:rsidRPr="003663B0" w:rsidRDefault="003663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410EC0" w:rsidRPr="003663B0" w:rsidRDefault="003663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10EC0" w:rsidRPr="003663B0" w:rsidRDefault="003663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410EC0" w:rsidRPr="003663B0" w:rsidRDefault="003663B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10EC0" w:rsidRDefault="003663B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10EC0" w:rsidRPr="003663B0" w:rsidRDefault="003663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410EC0" w:rsidRPr="003663B0" w:rsidRDefault="003663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410EC0" w:rsidRPr="003663B0" w:rsidRDefault="003663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10EC0" w:rsidRPr="003663B0" w:rsidRDefault="003663B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410EC0" w:rsidRDefault="003663B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10EC0" w:rsidRPr="003663B0" w:rsidRDefault="003663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410EC0" w:rsidRPr="003663B0" w:rsidRDefault="003663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10EC0" w:rsidRPr="003663B0" w:rsidRDefault="003663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10EC0" w:rsidRPr="003663B0" w:rsidRDefault="003663B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10EC0" w:rsidRDefault="003663B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10EC0" w:rsidRPr="003663B0" w:rsidRDefault="003663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410EC0" w:rsidRPr="003663B0" w:rsidRDefault="003663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410EC0" w:rsidRPr="003663B0" w:rsidRDefault="003663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410EC0" w:rsidRPr="003663B0" w:rsidRDefault="003663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10EC0" w:rsidRPr="003663B0" w:rsidRDefault="003663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410EC0" w:rsidRPr="003663B0" w:rsidRDefault="003663B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10EC0" w:rsidRPr="003663B0" w:rsidRDefault="003663B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10EC0" w:rsidRDefault="003663B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410EC0" w:rsidRPr="003663B0" w:rsidRDefault="003663B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410EC0" w:rsidRPr="003663B0" w:rsidRDefault="003663B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10EC0" w:rsidRPr="003663B0" w:rsidRDefault="003663B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left="12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410EC0" w:rsidRPr="003663B0" w:rsidRDefault="00410EC0">
      <w:pPr>
        <w:spacing w:after="0" w:line="264" w:lineRule="auto"/>
        <w:ind w:left="120"/>
        <w:jc w:val="both"/>
        <w:rPr>
          <w:lang w:val="ru-RU"/>
        </w:rPr>
      </w:pP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9" w:name="_Toc124426234"/>
      <w:bookmarkEnd w:id="9"/>
      <w:r w:rsidRPr="003663B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663B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5"/>
      <w:bookmarkEnd w:id="10"/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6"/>
      <w:bookmarkEnd w:id="11"/>
      <w:r w:rsidRPr="003663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7"/>
      <w:bookmarkEnd w:id="12"/>
      <w:r w:rsidRPr="003663B0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8"/>
      <w:bookmarkEnd w:id="13"/>
      <w:r w:rsidRPr="003663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|х|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>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663B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0"/>
      <w:bookmarkEnd w:id="14"/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1"/>
      <w:bookmarkEnd w:id="15"/>
      <w:r w:rsidRPr="003663B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2"/>
      <w:bookmarkEnd w:id="16"/>
      <w:r w:rsidRPr="003663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3"/>
      <w:bookmarkEnd w:id="17"/>
      <w:r w:rsidRPr="003663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410EC0" w:rsidRPr="003663B0" w:rsidRDefault="003663B0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3663B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3663B0">
        <w:rPr>
          <w:rFonts w:ascii="Times New Roman" w:hAnsi="Times New Roman"/>
          <w:color w:val="000000"/>
          <w:sz w:val="28"/>
          <w:vertAlign w:val="superscript"/>
          <w:lang w:val="ru-RU"/>
        </w:rPr>
        <w:t>3</w:t>
      </w:r>
      <w:r w:rsidRPr="003663B0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3663B0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663B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5"/>
      <w:bookmarkEnd w:id="18"/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6"/>
      <w:bookmarkEnd w:id="19"/>
      <w:r w:rsidRPr="003663B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7"/>
      <w:bookmarkEnd w:id="20"/>
      <w:r w:rsidRPr="003663B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410EC0" w:rsidRPr="003663B0" w:rsidRDefault="003663B0">
      <w:pPr>
        <w:spacing w:after="0" w:line="360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3663B0">
        <w:rPr>
          <w:rFonts w:ascii="Times New Roman" w:hAnsi="Times New Roman"/>
          <w:i/>
          <w:color w:val="000000"/>
          <w:sz w:val="28"/>
          <w:vertAlign w:val="superscript"/>
          <w:lang w:val="ru-RU"/>
        </w:rPr>
        <w:t>2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vertAlign w:val="superscript"/>
          <w:lang w:val="ru-RU"/>
        </w:rPr>
        <w:t>3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=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√</w:t>
      </w:r>
      <w:proofErr w:type="spellEnd"/>
      <w:r>
        <w:rPr>
          <w:rFonts w:ascii="Times New Roman" w:hAnsi="Times New Roman"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3663B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3663B0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410EC0" w:rsidRPr="003663B0" w:rsidRDefault="003663B0">
      <w:pPr>
        <w:spacing w:after="0" w:line="264" w:lineRule="auto"/>
        <w:ind w:firstLine="600"/>
        <w:jc w:val="both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1" w:name="_Toc124426249"/>
      <w:bookmarkEnd w:id="21"/>
    </w:p>
    <w:p w:rsidR="00410EC0" w:rsidRPr="003663B0" w:rsidRDefault="00410EC0">
      <w:pPr>
        <w:rPr>
          <w:lang w:val="ru-RU"/>
        </w:rPr>
        <w:sectPr w:rsidR="00410EC0" w:rsidRPr="003663B0">
          <w:pgSz w:w="11906" w:h="16383"/>
          <w:pgMar w:top="1134" w:right="850" w:bottom="1134" w:left="1701" w:header="720" w:footer="720" w:gutter="0"/>
          <w:cols w:space="720"/>
        </w:sectPr>
      </w:pPr>
    </w:p>
    <w:p w:rsidR="00410EC0" w:rsidRDefault="003663B0">
      <w:pPr>
        <w:spacing w:after="0"/>
        <w:ind w:left="120"/>
      </w:pPr>
      <w:bookmarkStart w:id="22" w:name="block-4197818"/>
      <w:bookmarkEnd w:id="8"/>
      <w:r w:rsidRPr="003663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10EC0" w:rsidRDefault="003663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410EC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</w:tr>
      <w:tr w:rsidR="00410E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10E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Default="00410EC0"/>
        </w:tc>
      </w:tr>
    </w:tbl>
    <w:p w:rsidR="00410EC0" w:rsidRDefault="00410EC0">
      <w:pPr>
        <w:sectPr w:rsidR="00410E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EC0" w:rsidRDefault="003663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410EC0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</w:tr>
      <w:tr w:rsidR="00410E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10E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10EC0" w:rsidRDefault="00410EC0"/>
        </w:tc>
      </w:tr>
    </w:tbl>
    <w:p w:rsidR="00410EC0" w:rsidRDefault="00410EC0">
      <w:pPr>
        <w:sectPr w:rsidR="00410E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EC0" w:rsidRDefault="003663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410EC0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</w:tr>
      <w:tr w:rsidR="00410EC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</w:tr>
      <w:tr w:rsidR="00410EC0" w:rsidRPr="0081602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EC0" w:rsidRPr="0081602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410EC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10EC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410EC0" w:rsidRDefault="00410EC0"/>
        </w:tc>
      </w:tr>
    </w:tbl>
    <w:p w:rsidR="00410EC0" w:rsidRDefault="00410EC0">
      <w:pPr>
        <w:sectPr w:rsidR="00410E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EC0" w:rsidRDefault="003663B0">
      <w:pPr>
        <w:spacing w:after="0"/>
        <w:ind w:left="120"/>
      </w:pPr>
      <w:bookmarkStart w:id="23" w:name="block-4197819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10EC0" w:rsidRDefault="003663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3"/>
        <w:gridCol w:w="4032"/>
        <w:gridCol w:w="990"/>
        <w:gridCol w:w="1841"/>
        <w:gridCol w:w="1910"/>
        <w:gridCol w:w="1347"/>
        <w:gridCol w:w="2837"/>
      </w:tblGrid>
      <w:tr w:rsidR="00410EC0" w:rsidTr="00E466C5">
        <w:trPr>
          <w:trHeight w:val="144"/>
          <w:tblCellSpacing w:w="20" w:type="nil"/>
        </w:trPr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40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</w:tr>
      <w:tr w:rsidR="00410EC0" w:rsidTr="00E466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Рациональные числа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Рациональные числа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выражения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выражения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8" w:lineRule="exact"/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Выражения с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Выражения с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8" w:lineRule="exact"/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 значений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 значений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действий над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числами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действий над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числами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4" w:lineRule="exact"/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Тождества.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Тождественные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преобразования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Тождества.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Тождественные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преобразования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выражений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№1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и его корни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Линейное уравнение с одной переменной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Линейное уравнение с одной переменной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уравнений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уравнений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уравнений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Формулы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№2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промежутки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Что такое функция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Вычисление значений функции по формуле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Вычисление значений функции по формуле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 функции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4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Прямая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пропорциональность и её график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Прямая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пропорциональность и её график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Линейная функция и её график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Линейная функция и её график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Задание функции несколькими формулами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№3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степени с натуральным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показателем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и деление степеней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и деление степеней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степень произведения и степени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степень произведения и степени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Одночлен и его стандартный вид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4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одночленов. Возведение одночлена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степень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одночленов. Возведение одночлена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степень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Функции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 х</w:t>
            </w:r>
            <w:r w:rsidRPr="00BC1E13">
              <w:rPr>
                <w:rStyle w:val="2115pt"/>
                <w:rFonts w:eastAsiaTheme="majorEastAsia"/>
                <w:vertAlign w:val="superscript"/>
                <w:lang w:val="ru-RU" w:eastAsia="ru-RU" w:bidi="ru-RU"/>
              </w:rPr>
              <w:t>2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х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</w:rPr>
              <w:t>3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их графики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Функции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 х</w:t>
            </w:r>
            <w:r w:rsidRPr="00BC1E13">
              <w:rPr>
                <w:rStyle w:val="2115pt"/>
                <w:rFonts w:eastAsiaTheme="majorEastAsia"/>
                <w:vertAlign w:val="superscript"/>
                <w:lang w:val="ru-RU" w:eastAsia="ru-RU" w:bidi="ru-RU"/>
              </w:rPr>
              <w:t>2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х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</w:rPr>
              <w:t>3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их графики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 простых и составных числах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№4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tabs>
                <w:tab w:val="left" w:pos="1733"/>
                <w:tab w:val="left" w:pos="2434"/>
              </w:tabs>
              <w:spacing w:line="274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Многочлен и 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стандартный вид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многочленов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многочленов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многочленов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одночлена 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одночлена 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одночлена 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tabs>
                <w:tab w:val="left" w:pos="2006"/>
              </w:tabs>
              <w:spacing w:line="269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общего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множителя за скобки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общего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множителя за скобки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общего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множителя за скобки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№5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55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многочлена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на 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многочлена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на 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многочлена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на 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многочлена на множители способом группировки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многочлена на множители способом группировки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Деление с остатком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Деление с остатком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№6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квадрат и в куб суммы и разности двух выражений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в квадрат и в куб суммы и разности двух выражений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tabs>
                <w:tab w:val="left" w:pos="542"/>
                <w:tab w:val="left" w:pos="1973"/>
              </w:tabs>
              <w:spacing w:line="278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 помощью формул квадрата суммы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квадрата разности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 помощью формул квадрата суммы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квадрата разности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 помощью формул квадрата суммы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квадрата разности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разности двух выражений на их сумму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разности двух выражений на их сумму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tabs>
                <w:tab w:val="left" w:pos="1843"/>
              </w:tabs>
              <w:spacing w:line="269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разности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квадратов на множители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разности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квадратов на множители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на множители суммы и разности кубов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№7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Преобразование целого  выражения в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целого  выражения в многочлен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Применение различных способов для разложения на множители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Применение различных способов для разложения на множители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Применение различных способов для разложения на множители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Возведение двучлена в степень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№8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Линейное уравнение с двумя переменными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tabs>
                <w:tab w:val="left" w:pos="1675"/>
              </w:tabs>
              <w:spacing w:line="274" w:lineRule="exact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 линейного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уравнения</w:t>
            </w:r>
            <w:r w:rsidRPr="00BC1E13">
              <w:rPr>
                <w:rStyle w:val="21"/>
                <w:rFonts w:eastAsiaTheme="majorEastAsia"/>
                <w:color w:val="auto"/>
              </w:rPr>
              <w:tab/>
              <w:t>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 линейного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уравнения 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tabs>
                <w:tab w:val="left" w:pos="1526"/>
              </w:tabs>
              <w:spacing w:line="274" w:lineRule="exact"/>
              <w:ind w:left="55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линейных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уравнений 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линейных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уравнений с двумя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переменными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подстановки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подстановки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подстановки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сложения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сложения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Способ сложения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№9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b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Итоговая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контрольная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работа</w:t>
            </w:r>
            <w:proofErr w:type="spellEnd"/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39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55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410EC0" w:rsidTr="00E466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EC0" w:rsidRDefault="008160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3663B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Default="00410EC0"/>
        </w:tc>
      </w:tr>
    </w:tbl>
    <w:p w:rsidR="00410EC0" w:rsidRDefault="00410EC0">
      <w:pPr>
        <w:sectPr w:rsidR="00410E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EC0" w:rsidRDefault="003663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0"/>
        <w:gridCol w:w="3954"/>
        <w:gridCol w:w="1141"/>
        <w:gridCol w:w="1841"/>
        <w:gridCol w:w="1910"/>
        <w:gridCol w:w="1347"/>
        <w:gridCol w:w="2837"/>
      </w:tblGrid>
      <w:tr w:rsidR="00410EC0" w:rsidTr="00E466C5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3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</w:tr>
      <w:tr w:rsidR="00410EC0" w:rsidTr="00E466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Рациональные выражения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Основное свойство дроби. 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  <w:proofErr w:type="spellEnd"/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Основное свойство дроби. Сокращение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одинаковыми знаменателями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tabs>
                <w:tab w:val="left" w:pos="1234"/>
                <w:tab w:val="left" w:pos="1853"/>
              </w:tabs>
              <w:spacing w:line="274" w:lineRule="exact"/>
              <w:ind w:left="40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разными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знаменателями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разными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знаменателями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вычитание дробей с разными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знаменателями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816027" w:rsidP="00816027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>
              <w:rPr>
                <w:rStyle w:val="22"/>
                <w:rFonts w:eastAsiaTheme="majorEastAsia"/>
                <w:color w:val="auto"/>
              </w:rPr>
              <w:t xml:space="preserve"> Входная к</w:t>
            </w:r>
            <w:r w:rsidR="00E466C5" w:rsidRPr="00BC1E13">
              <w:rPr>
                <w:rStyle w:val="22"/>
                <w:rFonts w:eastAsiaTheme="majorEastAsia"/>
                <w:color w:val="auto"/>
              </w:rPr>
              <w:t xml:space="preserve">онтрольная работа 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Умножение дробей. Возведение дробей в степень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Деление дробей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рациональных выражений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рациональных выражений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рациональных выражений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рациональных выражений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 её график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</w:t>
            </w:r>
            <w:r w:rsidR="00816027">
              <w:rPr>
                <w:rStyle w:val="22"/>
                <w:rFonts w:eastAsiaTheme="majorEastAsia"/>
                <w:color w:val="auto"/>
              </w:rPr>
              <w:t>1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b/>
                <w:lang w:val="ru-RU"/>
              </w:rPr>
            </w:pPr>
            <w:r w:rsidRPr="00E466C5">
              <w:rPr>
                <w:rStyle w:val="22"/>
                <w:rFonts w:eastAsiaTheme="majorEastAsia"/>
                <w:b w:val="0"/>
                <w:color w:val="auto"/>
              </w:rPr>
              <w:t>Действительные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Квадратные корни. Арифметический квадратный корень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Квадратные корни. Арифметический квадратный корень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Уравнение </w:t>
            </w:r>
            <w:r w:rsidRPr="00BC1E13">
              <w:rPr>
                <w:rStyle w:val="2115pt"/>
                <w:rFonts w:eastAsiaTheme="majorEastAsia"/>
              </w:rPr>
              <w:t>x</w:t>
            </w:r>
            <w:r w:rsidRPr="00BC1E13">
              <w:rPr>
                <w:rStyle w:val="2115pt"/>
                <w:rFonts w:eastAsiaTheme="majorEastAsia"/>
                <w:vertAlign w:val="superscript"/>
              </w:rPr>
              <w:t>2</w:t>
            </w:r>
            <w:r w:rsidRPr="00BC1E13">
              <w:rPr>
                <w:rStyle w:val="2115pt"/>
                <w:rFonts w:eastAsiaTheme="majorEastAsia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= 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Нахождение приближённых значений квадратного корня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</w:t>
            </w: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√</w:t>
            </w:r>
            <w:proofErr w:type="spellEnd"/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816027" w:rsidP="00CF262E">
            <w:pPr>
              <w:spacing w:after="0"/>
              <w:ind w:left="40"/>
              <w:rPr>
                <w:rFonts w:ascii="Times New Roman" w:hAnsi="Times New Roman" w:cs="Times New Roman"/>
                <w:b/>
                <w:lang w:val="ru-RU"/>
              </w:rPr>
            </w:pPr>
            <w:r w:rsidRPr="00816027">
              <w:rPr>
                <w:rFonts w:ascii="Times New Roman" w:hAnsi="Times New Roman" w:cs="Times New Roman"/>
                <w:b/>
                <w:lang w:val="ru-RU"/>
              </w:rPr>
              <w:t>Контрольная работа №2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81602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816027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Квадратный корень из произведения и дроби</w:t>
            </w:r>
            <w:r>
              <w:rPr>
                <w:rStyle w:val="21"/>
                <w:rFonts w:eastAsiaTheme="majorEastAsia"/>
                <w:color w:val="auto"/>
              </w:rPr>
              <w:t xml:space="preserve">.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</w:t>
            </w:r>
            <w:r w:rsidR="00E466C5" w:rsidRPr="00BC1E13">
              <w:rPr>
                <w:rStyle w:val="21"/>
                <w:rFonts w:eastAsiaTheme="majorEastAsia"/>
                <w:color w:val="auto"/>
              </w:rPr>
              <w:t>Квадратный корень из степени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 w:rsidRPr="008160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rPr>
                <w:lang w:val="ru-RU"/>
              </w:rPr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rPr>
                <w:lang w:val="ru-RU"/>
              </w:rPr>
            </w:pPr>
            <w:r w:rsidRPr="00816027"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множителя за знак корня. Внесение множителя под знак корня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60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Pr="00816027" w:rsidRDefault="00E466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Вынесение множителя за знак корня. Внесение множителя под знак корня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выражений, содержащих квадратные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Преобразование двойных радикалов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№3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Неполные квадратные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Неполные квадратные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Формула корней квадратного уравнения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Теорема Виета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Теорема Виета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№4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Квадратный трёхчлен и его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Квадратный трёхчлен и его корни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Разложение квадратного трёхчлена на множители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дробных рациональных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дробных рациональных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дробных рациональных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 двух 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 двух  линейных уравнений с двумя переменными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Графический способ решения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Графический способ решения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Алгебраический способ решения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Алгебраический способ решения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Алгебраический способ решения систем уравнений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№5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неравенства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числовых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умножение числовых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Сложение и умножение числовых неравенств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Пересечение и объединение множеств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Числовые промежутки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с одной переменной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с одной переменной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неравенств с одной переменной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неравенств с одной переменной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№6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Функция. Область определения и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множество значений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Функция. Область определения и множество значений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Функция. Область определения и множество значений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линейной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линейной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линейной функции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140" w:line="254" w:lineRule="exact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Свойства функций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</w:t>
            </w: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√</w:t>
            </w:r>
            <w:proofErr w:type="spellEnd"/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Свойства функций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</w:t>
            </w: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√</w:t>
            </w:r>
            <w:proofErr w:type="spellEnd"/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Свойства функций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= 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k</w:t>
            </w:r>
            <w:r w:rsidRPr="00BC1E13">
              <w:rPr>
                <w:rStyle w:val="21"/>
                <w:rFonts w:eastAsiaTheme="majorEastAsia"/>
                <w:i/>
                <w:color w:val="auto"/>
              </w:rPr>
              <w:t>/</w:t>
            </w:r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>у =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 </w:t>
            </w: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√</w:t>
            </w:r>
            <w:proofErr w:type="spellEnd"/>
            <w:r w:rsidRPr="00BC1E13">
              <w:rPr>
                <w:rStyle w:val="21"/>
                <w:rFonts w:eastAsiaTheme="majorEastAsia"/>
                <w:i/>
                <w:color w:val="auto"/>
                <w:lang w:val="en-US"/>
              </w:rPr>
              <w:t>x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Целая и дробная части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№7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4" w:lineRule="exact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Определение степени с целым отрицательным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степени с целым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  <w:proofErr w:type="spellEnd"/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степени с целым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степени с целым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показателем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Понятие стандартного вида числа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4" w:lineRule="exact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большими и малыми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числами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Функции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-1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</w:rPr>
              <w:t xml:space="preserve">-2 </w:t>
            </w:r>
            <w:r w:rsidRPr="00BC1E13">
              <w:rPr>
                <w:rStyle w:val="21"/>
                <w:rFonts w:eastAsiaTheme="majorEastAsia"/>
                <w:color w:val="auto"/>
              </w:rPr>
              <w:t>и их свойства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№8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</w:tcPr>
          <w:p w:rsidR="00E466C5" w:rsidRPr="00BC1E13" w:rsidRDefault="00E466C5" w:rsidP="00CF262E">
            <w:pPr>
              <w:rPr>
                <w:lang w:val="ru-RU"/>
              </w:rPr>
            </w:pPr>
            <w:r w:rsidRPr="009C1224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решений курса 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</w:tcPr>
          <w:p w:rsidR="00E466C5" w:rsidRPr="00BC1E13" w:rsidRDefault="00E466C5" w:rsidP="00CF262E">
            <w:pPr>
              <w:rPr>
                <w:lang w:val="ru-RU"/>
              </w:rPr>
            </w:pPr>
            <w:r w:rsidRPr="009C1224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решений курса 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</w:tcPr>
          <w:p w:rsidR="00E466C5" w:rsidRPr="00BC1E13" w:rsidRDefault="00E466C5" w:rsidP="00CF262E">
            <w:pPr>
              <w:rPr>
                <w:lang w:val="ru-RU"/>
              </w:rPr>
            </w:pPr>
            <w:r w:rsidRPr="009C1224">
              <w:rPr>
                <w:rFonts w:ascii="Times New Roman" w:hAnsi="Times New Roman" w:cs="Times New Roman"/>
                <w:lang w:val="ru-RU"/>
              </w:rPr>
              <w:t>Повторение основных понятий и методов решений курса 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 w:cs="Times New Roman"/>
                <w:lang w:val="ru-RU"/>
              </w:rPr>
              <w:t xml:space="preserve">решений </w:t>
            </w:r>
            <w:r w:rsidRPr="00BC1E13">
              <w:rPr>
                <w:rFonts w:ascii="Times New Roman" w:hAnsi="Times New Roman" w:cs="Times New Roman"/>
                <w:lang w:val="ru-RU"/>
              </w:rPr>
              <w:t>курс</w:t>
            </w:r>
            <w:r>
              <w:rPr>
                <w:rFonts w:ascii="Times New Roman" w:hAnsi="Times New Roman" w:cs="Times New Roman"/>
                <w:lang w:val="ru-RU"/>
              </w:rPr>
              <w:t xml:space="preserve">а </w:t>
            </w:r>
            <w:r w:rsidRPr="00BC1E13">
              <w:rPr>
                <w:rFonts w:ascii="Times New Roman" w:hAnsi="Times New Roman" w:cs="Times New Roman"/>
                <w:lang w:val="ru-RU"/>
              </w:rPr>
              <w:t>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b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Итоговая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контрольная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работа</w:t>
            </w:r>
            <w:proofErr w:type="spellEnd"/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50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40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 w:cs="Times New Roman"/>
                <w:lang w:val="ru-RU"/>
              </w:rPr>
              <w:t xml:space="preserve">решений </w:t>
            </w:r>
            <w:r w:rsidRPr="00BC1E13">
              <w:rPr>
                <w:rFonts w:ascii="Times New Roman" w:hAnsi="Times New Roman" w:cs="Times New Roman"/>
                <w:lang w:val="ru-RU"/>
              </w:rPr>
              <w:t>курс</w:t>
            </w:r>
            <w:r>
              <w:rPr>
                <w:rFonts w:ascii="Times New Roman" w:hAnsi="Times New Roman" w:cs="Times New Roman"/>
                <w:lang w:val="ru-RU"/>
              </w:rPr>
              <w:t xml:space="preserve">а 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7 и 8 классов, обобщение знаний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410EC0" w:rsidTr="00E466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EC0" w:rsidRPr="00E466C5" w:rsidRDefault="003663B0" w:rsidP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466C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Default="00410EC0"/>
        </w:tc>
      </w:tr>
    </w:tbl>
    <w:p w:rsidR="00410EC0" w:rsidRDefault="00410EC0">
      <w:pPr>
        <w:sectPr w:rsidR="00410E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EC0" w:rsidRDefault="003663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8"/>
        <w:gridCol w:w="4078"/>
        <w:gridCol w:w="1099"/>
        <w:gridCol w:w="1841"/>
        <w:gridCol w:w="1910"/>
        <w:gridCol w:w="1347"/>
        <w:gridCol w:w="2837"/>
      </w:tblGrid>
      <w:tr w:rsidR="00410EC0" w:rsidTr="00E466C5">
        <w:trPr>
          <w:trHeight w:val="144"/>
          <w:tblCellSpacing w:w="20" w:type="nil"/>
        </w:trPr>
        <w:tc>
          <w:tcPr>
            <w:tcW w:w="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4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</w:tr>
      <w:tr w:rsidR="00410EC0" w:rsidTr="00E466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10EC0" w:rsidRDefault="00410EC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0EC0" w:rsidRDefault="00410EC0"/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Действия над действительными числами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Действия над действительными числами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ind w:left="123" w:firstLine="12"/>
              <w:jc w:val="both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действительных чисел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Сравнение</w:t>
            </w:r>
            <w:r w:rsidRPr="00BC1E13">
              <w:rPr>
                <w:rFonts w:ascii="Times New Roman" w:hAnsi="Times New Roman" w:cs="Times New Roman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действительных чисел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Погрешность и точность приближения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Погрешность и точность приближения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4" w:lineRule="exact"/>
              <w:ind w:left="123" w:firstLine="12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Размеры объектов окружающего мира и длительность процессов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окружающем мире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line="274" w:lineRule="exact"/>
              <w:ind w:left="123" w:firstLine="12"/>
              <w:jc w:val="both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Размеры объектов окружающего мира и длительность процессов в</w:t>
            </w:r>
            <w:r w:rsidRPr="00BC1E1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окружающем мире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BC1E13">
              <w:rPr>
                <w:rStyle w:val="21"/>
                <w:rFonts w:eastAsiaTheme="majorEastAsia"/>
                <w:color w:val="auto"/>
              </w:rPr>
              <w:t>Практико</w:t>
            </w:r>
            <w:r w:rsidRPr="00BC1E13">
              <w:rPr>
                <w:rStyle w:val="21"/>
                <w:rFonts w:eastAsiaTheme="majorEastAsia"/>
                <w:color w:val="auto"/>
              </w:rPr>
              <w:softHyphen/>
              <w:t>ориентированные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</w:rPr>
              <w:t xml:space="preserve"> задачи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№1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чётности и нечётности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чётности и нечётности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Свойства чётности и нечётности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Графики и свойства некоторых видов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Графики и свойства некоторых видов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Графики и свойства некоторых видов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ax</w:t>
            </w:r>
            <w:r w:rsidRPr="00BC1E13">
              <w:rPr>
                <w:rStyle w:val="2115pt"/>
                <w:rFonts w:eastAsiaTheme="majorEastAsia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lang w:val="ru-RU"/>
              </w:rPr>
              <w:t>,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Функция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ax</w:t>
            </w:r>
            <w:r w:rsidRPr="00BC1E13">
              <w:rPr>
                <w:rStyle w:val="2115pt"/>
                <w:rFonts w:eastAsiaTheme="majorEastAsia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lang w:val="ru-RU"/>
              </w:rPr>
              <w:t>,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её график и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График функций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ax</w:t>
            </w:r>
            <w:r w:rsidRPr="00BC1E13">
              <w:rPr>
                <w:rStyle w:val="2115pt"/>
                <w:rFonts w:eastAsiaTheme="majorEastAsia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+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</w:t>
            </w:r>
            <w:r w:rsidRPr="00BC1E13">
              <w:rPr>
                <w:rStyle w:val="2115pt"/>
                <w:rFonts w:eastAsiaTheme="majorEastAsia"/>
                <w:lang w:val="ru-RU"/>
              </w:rPr>
              <w:t>(</w:t>
            </w:r>
            <w:r w:rsidRPr="00BC1E13">
              <w:rPr>
                <w:rStyle w:val="2115pt"/>
                <w:rFonts w:eastAsiaTheme="majorEastAsia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- </w:t>
            </w:r>
            <w:proofErr w:type="spellStart"/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m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)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2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График функций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ax</w:t>
            </w:r>
            <w:r w:rsidRPr="00BC1E13">
              <w:rPr>
                <w:rStyle w:val="2115pt"/>
                <w:rFonts w:eastAsiaTheme="majorEastAsia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+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</w:t>
            </w:r>
            <w:r w:rsidRPr="00BC1E13">
              <w:rPr>
                <w:rStyle w:val="2115pt"/>
                <w:rFonts w:eastAsiaTheme="majorEastAsia"/>
                <w:lang w:val="ru-RU"/>
              </w:rPr>
              <w:t>(</w:t>
            </w:r>
            <w:r w:rsidRPr="00BC1E13">
              <w:rPr>
                <w:rStyle w:val="2115pt"/>
                <w:rFonts w:eastAsiaTheme="majorEastAsia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- </w:t>
            </w:r>
            <w:proofErr w:type="spellStart"/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m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)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2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График функций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ax</w:t>
            </w:r>
            <w:r w:rsidRPr="00BC1E13">
              <w:rPr>
                <w:rStyle w:val="2115pt"/>
                <w:rFonts w:eastAsiaTheme="majorEastAsia"/>
                <w:vertAlign w:val="superscript"/>
                <w:lang w:val="ru-RU"/>
              </w:rPr>
              <w:t>2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+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и </w:t>
            </w:r>
            <w:r w:rsidRPr="00BC1E13">
              <w:rPr>
                <w:rStyle w:val="2115pt"/>
                <w:rFonts w:eastAsiaTheme="majorEastAsia"/>
              </w:rPr>
              <w:t>y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= </w:t>
            </w:r>
            <w:r w:rsidRPr="00BC1E13">
              <w:rPr>
                <w:rStyle w:val="2115pt"/>
                <w:rFonts w:eastAsiaTheme="majorEastAsia"/>
              </w:rPr>
              <w:t>a</w:t>
            </w:r>
            <w:r w:rsidRPr="00BC1E13">
              <w:rPr>
                <w:rStyle w:val="2115pt"/>
                <w:rFonts w:eastAsiaTheme="majorEastAsia"/>
                <w:lang w:val="ru-RU"/>
              </w:rPr>
              <w:t>(</w:t>
            </w:r>
            <w:r w:rsidRPr="00BC1E13">
              <w:rPr>
                <w:rStyle w:val="2115pt"/>
                <w:rFonts w:eastAsiaTheme="majorEastAsia"/>
              </w:rPr>
              <w:t>x</w:t>
            </w:r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 xml:space="preserve">- </w:t>
            </w:r>
            <w:proofErr w:type="spellStart"/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m</w:t>
            </w:r>
            <w:proofErr w:type="spellEnd"/>
            <w:r w:rsidRPr="00BC1E13">
              <w:rPr>
                <w:rStyle w:val="21"/>
                <w:rFonts w:eastAsiaTheme="majorEastAsia"/>
                <w:color w:val="auto"/>
                <w:lang w:bidi="en-US"/>
              </w:rPr>
              <w:t>)</w:t>
            </w:r>
            <w:r w:rsidRPr="00BC1E13">
              <w:rPr>
                <w:rStyle w:val="21"/>
                <w:rFonts w:eastAsiaTheme="majorEastAsia"/>
                <w:color w:val="auto"/>
                <w:vertAlign w:val="superscript"/>
                <w:lang w:bidi="en-US"/>
              </w:rPr>
              <w:t>2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Построение графика квадратичной функции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Построение графика квадратичной функции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Построение графика квадратичной функции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Дробно-линейная функция и её 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№2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Целое уравнение и его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Целое уравнение и его свойства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Дробные рациональные уравнения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Дробные рациональные уравнения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текстовых задач с помощью уравнений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текстовых задач с помощью уравнений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текстовых задач с помощью уравнений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№3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второй степени с одной переменной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второй степени с одной переменной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методом интервалов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методом интервалов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неравенств методом интервалов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№4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Уравнение с двумя переменными и его 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Уравнение с двумя переменными и его </w:t>
            </w:r>
            <w:r w:rsidRPr="00BC1E13">
              <w:rPr>
                <w:rStyle w:val="21"/>
                <w:rFonts w:eastAsiaTheme="majorEastAsia"/>
                <w:color w:val="auto"/>
              </w:rPr>
              <w:lastRenderedPageBreak/>
              <w:t>график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систем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Исследование системы двух линейных уравнений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Решение задач с помощью систем уравнений второй степени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Неравенства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Системы неравенств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Некоторые приёмы решения систем уравнений второй степени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Некоторые приёмы решения систем уравнений второй степени с двумя переменными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№5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Последовательности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>Последовательности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арифметической прогрессии. Формула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арифметической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арифметической прогрессии. Формула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арифметической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арифметической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арифметической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арифметической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b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№6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Pr="00E466C5" w:rsidRDefault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геометрической прогрессии. Формула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геометрической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геометрической прогрессии. Формула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геометрической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Определение геометрической прогрессии. Формула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 w:eastAsia="ru-RU" w:bidi="ru-RU"/>
              </w:rPr>
              <w:t xml:space="preserve">-го </w:t>
            </w:r>
            <w:r w:rsidRPr="00BC1E13">
              <w:rPr>
                <w:rStyle w:val="21"/>
                <w:rFonts w:eastAsiaTheme="majorEastAsia"/>
                <w:color w:val="auto"/>
              </w:rPr>
              <w:t>члена геометрической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геометрической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геометрической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1"/>
                <w:rFonts w:eastAsiaTheme="majorEastAsia"/>
                <w:color w:val="auto"/>
              </w:rPr>
              <w:t xml:space="preserve">Формула суммы первых </w:t>
            </w:r>
            <w:r w:rsidRPr="00BC1E13">
              <w:rPr>
                <w:rStyle w:val="2115pt"/>
                <w:rFonts w:eastAsiaTheme="majorEastAsia"/>
              </w:rPr>
              <w:t>n</w:t>
            </w:r>
            <w:r w:rsidRPr="00BC1E13">
              <w:rPr>
                <w:rStyle w:val="2115pt"/>
                <w:rFonts w:eastAsiaTheme="majorEastAsia"/>
                <w:lang w:val="ru-RU"/>
              </w:rPr>
              <w:t xml:space="preserve"> </w:t>
            </w:r>
            <w:r w:rsidRPr="00BC1E13">
              <w:rPr>
                <w:rStyle w:val="21"/>
                <w:rFonts w:eastAsiaTheme="majorEastAsia"/>
                <w:color w:val="auto"/>
              </w:rPr>
              <w:t>членов геометрической прогрессии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E466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Style w:val="22"/>
                <w:rFonts w:eastAsiaTheme="majorEastAsia"/>
                <w:color w:val="auto"/>
              </w:rPr>
              <w:t>Контрольная работа №7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Повторение, обобщение и систематизация знаний. Решение </w:t>
            </w: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>текстовых задач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 xml:space="preserve">Повторение, обобщение и систематизация знаний. Преобразование алгебраических </w:t>
            </w:r>
            <w:r w:rsidRPr="00BC1E13">
              <w:rPr>
                <w:rFonts w:ascii="Times New Roman" w:hAnsi="Times New Roman" w:cs="Times New Roman"/>
                <w:lang w:val="ru-RU"/>
              </w:rPr>
              <w:lastRenderedPageBreak/>
              <w:t>выражений, допустимые значения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466C5" w:rsidRPr="00816027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Pr="003663B0" w:rsidRDefault="00E466C5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63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lang w:val="ru-RU"/>
              </w:rPr>
            </w:pPr>
            <w:r w:rsidRPr="00BC1E13">
              <w:rPr>
                <w:rFonts w:ascii="Times New Roman" w:hAnsi="Times New Roman" w:cs="Times New Roman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  <w:b/>
              </w:rPr>
            </w:pPr>
            <w:proofErr w:type="spellStart"/>
            <w:r w:rsidRPr="00BC1E13">
              <w:rPr>
                <w:rFonts w:ascii="Times New Roman" w:hAnsi="Times New Roman" w:cs="Times New Roman"/>
                <w:b/>
              </w:rPr>
              <w:t>Итоговая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контрольная</w:t>
            </w:r>
            <w:proofErr w:type="spellEnd"/>
            <w:r w:rsidRPr="00BC1E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  <w:b/>
              </w:rPr>
              <w:t>работа</w:t>
            </w:r>
            <w:proofErr w:type="spellEnd"/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E466C5" w:rsidTr="00E466C5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E466C5" w:rsidRPr="00BC1E13" w:rsidRDefault="00E466C5" w:rsidP="00CF262E">
            <w:pPr>
              <w:spacing w:after="0"/>
              <w:ind w:left="123" w:firstLine="12"/>
              <w:rPr>
                <w:rFonts w:ascii="Times New Roman" w:hAnsi="Times New Roman" w:cs="Times New Roman"/>
              </w:rPr>
            </w:pPr>
            <w:proofErr w:type="spellStart"/>
            <w:r w:rsidRPr="00BC1E13">
              <w:rPr>
                <w:rFonts w:ascii="Times New Roman" w:hAnsi="Times New Roman" w:cs="Times New Roman"/>
              </w:rPr>
              <w:t>Обобщение</w:t>
            </w:r>
            <w:proofErr w:type="spellEnd"/>
            <w:r w:rsidRPr="00BC1E1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BC1E13">
              <w:rPr>
                <w:rFonts w:ascii="Times New Roman" w:hAnsi="Times New Roman" w:cs="Times New Roman"/>
              </w:rPr>
              <w:t>систематизация</w:t>
            </w:r>
            <w:proofErr w:type="spellEnd"/>
            <w:r w:rsidRPr="00BC1E1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1E13">
              <w:rPr>
                <w:rFonts w:ascii="Times New Roman" w:hAnsi="Times New Roman" w:cs="Times New Roman"/>
              </w:rPr>
              <w:t>знаний</w:t>
            </w:r>
            <w:proofErr w:type="spellEnd"/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466C5" w:rsidRDefault="00E466C5">
            <w:pPr>
              <w:spacing w:after="0"/>
              <w:ind w:left="135"/>
            </w:pPr>
          </w:p>
        </w:tc>
      </w:tr>
      <w:tr w:rsidR="00410EC0" w:rsidTr="00E466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Pr="003663B0" w:rsidRDefault="003663B0">
            <w:pPr>
              <w:spacing w:after="0"/>
              <w:ind w:left="135"/>
              <w:rPr>
                <w:lang w:val="ru-RU"/>
              </w:rPr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 w:rsidRPr="00366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0EC0" w:rsidRPr="00E466C5" w:rsidRDefault="003663B0" w:rsidP="00E466C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466C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0EC0" w:rsidRDefault="003663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10EC0" w:rsidRDefault="00410EC0"/>
        </w:tc>
      </w:tr>
    </w:tbl>
    <w:p w:rsidR="00410EC0" w:rsidRDefault="00410EC0">
      <w:pPr>
        <w:sectPr w:rsidR="00410EC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10EC0" w:rsidRDefault="003663B0">
      <w:pPr>
        <w:spacing w:after="0"/>
        <w:ind w:left="120"/>
      </w:pPr>
      <w:bookmarkStart w:id="24" w:name="block-4197820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10EC0" w:rsidRDefault="003663B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10EC0" w:rsidRPr="003663B0" w:rsidRDefault="003663B0">
      <w:pPr>
        <w:spacing w:after="0" w:line="480" w:lineRule="auto"/>
        <w:ind w:left="120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t xml:space="preserve">• Алгебра, 9 класс/ Дорофеев Г.В., Суворова С.Б.,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Е.А. и др., Акционерное общество «Издательство «Просвещение»</w:t>
      </w:r>
      <w:r w:rsidRPr="003663B0">
        <w:rPr>
          <w:sz w:val="28"/>
          <w:lang w:val="ru-RU"/>
        </w:rPr>
        <w:br/>
      </w:r>
      <w:r w:rsidRPr="003663B0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 базовый уровень: учебник; 15-е издание, переработанное, 7 класс/ Макарычев Ю.Н.,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К.И. и др.; под редакцией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r w:rsidRPr="003663B0">
        <w:rPr>
          <w:sz w:val="28"/>
          <w:lang w:val="ru-RU"/>
        </w:rPr>
        <w:br/>
      </w:r>
      <w:bookmarkStart w:id="25" w:name="8a811090-bed3-4825-9e59-0925d1d075d6"/>
      <w:r w:rsidRPr="003663B0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8-й класс: базовый уровень: учебник; 16-е издание, переработанное, 8 класс/ Макарычев Ю.Н.,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Н.Г.,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Нешков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К.И. и др.; под редакцией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Теляковского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С.А., Акционерное общество «Издательство «Просвещение»</w:t>
      </w:r>
      <w:bookmarkEnd w:id="25"/>
    </w:p>
    <w:p w:rsidR="00410EC0" w:rsidRPr="003663B0" w:rsidRDefault="00410EC0">
      <w:pPr>
        <w:spacing w:after="0" w:line="480" w:lineRule="auto"/>
        <w:ind w:left="120"/>
        <w:rPr>
          <w:lang w:val="ru-RU"/>
        </w:rPr>
      </w:pPr>
    </w:p>
    <w:p w:rsidR="00410EC0" w:rsidRPr="003663B0" w:rsidRDefault="00410EC0">
      <w:pPr>
        <w:spacing w:after="0"/>
        <w:ind w:left="120"/>
        <w:rPr>
          <w:lang w:val="ru-RU"/>
        </w:rPr>
      </w:pPr>
    </w:p>
    <w:p w:rsidR="00410EC0" w:rsidRPr="003663B0" w:rsidRDefault="003663B0">
      <w:pPr>
        <w:spacing w:after="0" w:line="480" w:lineRule="auto"/>
        <w:ind w:left="120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10EC0" w:rsidRPr="003663B0" w:rsidRDefault="003663B0">
      <w:pPr>
        <w:spacing w:after="0" w:line="480" w:lineRule="auto"/>
        <w:ind w:left="120"/>
        <w:rPr>
          <w:lang w:val="ru-RU"/>
        </w:rPr>
      </w:pPr>
      <w:bookmarkStart w:id="26" w:name="352b2430-0170-408d-9dba-fadb4a1f57ea"/>
      <w:r w:rsidRPr="003663B0">
        <w:rPr>
          <w:rFonts w:ascii="Times New Roman" w:hAnsi="Times New Roman"/>
          <w:color w:val="000000"/>
          <w:sz w:val="28"/>
          <w:lang w:val="ru-RU"/>
        </w:rPr>
        <w:t xml:space="preserve">Математика. Алгебра : 7—9-е классы : базовый уровень : методическое пособие к М34 предметной линии учебников по алгебре Ю. Н. Макарычева, Н. Г.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Миндюк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, К. И. </w:t>
      </w:r>
      <w:proofErr w:type="spellStart"/>
      <w:r w:rsidRPr="003663B0">
        <w:rPr>
          <w:rFonts w:ascii="Times New Roman" w:hAnsi="Times New Roman"/>
          <w:color w:val="000000"/>
          <w:sz w:val="28"/>
          <w:lang w:val="ru-RU"/>
        </w:rPr>
        <w:t>Нешкова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 xml:space="preserve"> и др./ — 2-е изд., стер. — Москва : Просвещение, 2023. </w:t>
      </w:r>
      <w:bookmarkEnd w:id="26"/>
    </w:p>
    <w:p w:rsidR="00410EC0" w:rsidRPr="003663B0" w:rsidRDefault="00410EC0">
      <w:pPr>
        <w:spacing w:after="0"/>
        <w:ind w:left="120"/>
        <w:rPr>
          <w:lang w:val="ru-RU"/>
        </w:rPr>
      </w:pPr>
    </w:p>
    <w:p w:rsidR="00410EC0" w:rsidRPr="003663B0" w:rsidRDefault="003663B0">
      <w:pPr>
        <w:spacing w:after="0" w:line="480" w:lineRule="auto"/>
        <w:ind w:left="120"/>
        <w:rPr>
          <w:lang w:val="ru-RU"/>
        </w:rPr>
      </w:pPr>
      <w:r w:rsidRPr="003663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10EC0" w:rsidRPr="003663B0" w:rsidRDefault="003663B0">
      <w:pPr>
        <w:spacing w:after="0" w:line="480" w:lineRule="auto"/>
        <w:ind w:left="120"/>
        <w:rPr>
          <w:lang w:val="ru-RU"/>
        </w:rPr>
      </w:pPr>
      <w:r w:rsidRPr="003663B0">
        <w:rPr>
          <w:rFonts w:ascii="Times New Roman" w:hAnsi="Times New Roman"/>
          <w:color w:val="000000"/>
          <w:sz w:val="28"/>
          <w:lang w:val="ru-RU"/>
        </w:rPr>
        <w:lastRenderedPageBreak/>
        <w:t>Библиотека ЦОК</w:t>
      </w:r>
      <w:r w:rsidRPr="003663B0">
        <w:rPr>
          <w:sz w:val="28"/>
          <w:lang w:val="ru-RU"/>
        </w:rPr>
        <w:br/>
      </w:r>
      <w:bookmarkStart w:id="27" w:name="7d5051e0-bab5-428c-941a-1d062349d11d"/>
      <w:r w:rsidRPr="003663B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3663B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3663B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3663B0">
        <w:rPr>
          <w:rFonts w:ascii="Times New Roman" w:hAnsi="Times New Roman"/>
          <w:color w:val="000000"/>
          <w:sz w:val="28"/>
          <w:lang w:val="ru-RU"/>
        </w:rPr>
        <w:t>/7</w:t>
      </w:r>
      <w:r>
        <w:rPr>
          <w:rFonts w:ascii="Times New Roman" w:hAnsi="Times New Roman"/>
          <w:color w:val="000000"/>
          <w:sz w:val="28"/>
        </w:rPr>
        <w:t>f</w:t>
      </w:r>
      <w:r w:rsidRPr="003663B0">
        <w:rPr>
          <w:rFonts w:ascii="Times New Roman" w:hAnsi="Times New Roman"/>
          <w:color w:val="000000"/>
          <w:sz w:val="28"/>
          <w:lang w:val="ru-RU"/>
        </w:rPr>
        <w:t>415</w:t>
      </w:r>
      <w:r>
        <w:rPr>
          <w:rFonts w:ascii="Times New Roman" w:hAnsi="Times New Roman"/>
          <w:color w:val="000000"/>
          <w:sz w:val="28"/>
        </w:rPr>
        <w:t>b</w:t>
      </w:r>
      <w:r w:rsidRPr="003663B0">
        <w:rPr>
          <w:rFonts w:ascii="Times New Roman" w:hAnsi="Times New Roman"/>
          <w:color w:val="000000"/>
          <w:sz w:val="28"/>
          <w:lang w:val="ru-RU"/>
        </w:rPr>
        <w:t>90</w:t>
      </w:r>
      <w:bookmarkEnd w:id="27"/>
    </w:p>
    <w:p w:rsidR="00410EC0" w:rsidRPr="003663B0" w:rsidRDefault="00410EC0">
      <w:pPr>
        <w:rPr>
          <w:lang w:val="ru-RU"/>
        </w:rPr>
        <w:sectPr w:rsidR="00410EC0" w:rsidRPr="003663B0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3663B0" w:rsidRPr="003663B0" w:rsidRDefault="003663B0">
      <w:pPr>
        <w:rPr>
          <w:lang w:val="ru-RU"/>
        </w:rPr>
      </w:pPr>
    </w:p>
    <w:sectPr w:rsidR="003663B0" w:rsidRPr="003663B0" w:rsidSect="00410EC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6F33"/>
    <w:multiLevelType w:val="multilevel"/>
    <w:tmpl w:val="A2F4FD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9547B4"/>
    <w:multiLevelType w:val="multilevel"/>
    <w:tmpl w:val="23FE17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581C0A"/>
    <w:multiLevelType w:val="multilevel"/>
    <w:tmpl w:val="C7409D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107557"/>
    <w:multiLevelType w:val="multilevel"/>
    <w:tmpl w:val="D910C2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274B26"/>
    <w:multiLevelType w:val="multilevel"/>
    <w:tmpl w:val="6A7C7A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672536"/>
    <w:multiLevelType w:val="multilevel"/>
    <w:tmpl w:val="A844E9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10EC0"/>
    <w:rsid w:val="003663B0"/>
    <w:rsid w:val="00410EC0"/>
    <w:rsid w:val="00816027"/>
    <w:rsid w:val="00E466C5"/>
    <w:rsid w:val="00F20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10EC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10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1">
    <w:name w:val="Основной текст (2)"/>
    <w:basedOn w:val="a0"/>
    <w:rsid w:val="003663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a0"/>
    <w:rsid w:val="003663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a0"/>
    <w:rsid w:val="00E466C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816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16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9441</Words>
  <Characters>53815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Мой ПК</cp:lastModifiedBy>
  <cp:revision>4</cp:revision>
  <dcterms:created xsi:type="dcterms:W3CDTF">2024-09-15T23:38:00Z</dcterms:created>
  <dcterms:modified xsi:type="dcterms:W3CDTF">2024-09-19T02:36:00Z</dcterms:modified>
</cp:coreProperties>
</file>