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37" w:rsidRDefault="003D6537" w:rsidP="003D6537">
      <w:pPr>
        <w:framePr w:wrap="none" w:vAnchor="page" w:hAnchor="page" w:x="81" w:y="115"/>
        <w:rPr>
          <w:sz w:val="2"/>
          <w:szCs w:val="2"/>
        </w:rPr>
      </w:pPr>
      <w:bookmarkStart w:id="0" w:name="block-40635986"/>
      <w:r>
        <w:rPr>
          <w:noProof/>
          <w:lang w:val="ru-RU" w:eastAsia="ru-RU"/>
        </w:rPr>
        <w:drawing>
          <wp:inline distT="0" distB="0" distL="0" distR="0">
            <wp:extent cx="7411085" cy="10430510"/>
            <wp:effectExtent l="19050" t="0" r="0" b="0"/>
            <wp:docPr id="1" name="Рисунок 1" descr="C:\Users\1277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043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6D" w:rsidRPr="003D6537" w:rsidRDefault="0043276D">
      <w:pPr>
        <w:spacing w:after="0"/>
        <w:ind w:left="120"/>
        <w:rPr>
          <w:lang w:val="ru-RU"/>
        </w:rPr>
      </w:pPr>
    </w:p>
    <w:p w:rsidR="0043276D" w:rsidRPr="003D6537" w:rsidRDefault="0043276D">
      <w:pPr>
        <w:rPr>
          <w:lang w:val="ru-RU"/>
        </w:rPr>
        <w:sectPr w:rsidR="0043276D" w:rsidRPr="003D6537">
          <w:pgSz w:w="11906" w:h="16383"/>
          <w:pgMar w:top="1134" w:right="850" w:bottom="1134" w:left="1701" w:header="720" w:footer="720" w:gutter="0"/>
          <w:cols w:space="720"/>
        </w:sect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bookmarkStart w:id="1" w:name="block-40635987"/>
      <w:bookmarkEnd w:id="0"/>
      <w:r w:rsidRPr="003D65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r w:rsidRPr="003D6537">
        <w:rPr>
          <w:rFonts w:ascii="Times New Roman" w:hAnsi="Times New Roman"/>
          <w:color w:val="000000"/>
          <w:sz w:val="28"/>
          <w:lang w:val="ru-RU"/>
        </w:rPr>
        <w:t>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</w:t>
      </w:r>
      <w:r w:rsidRPr="003D6537">
        <w:rPr>
          <w:rFonts w:ascii="Times New Roman" w:hAnsi="Times New Roman"/>
          <w:color w:val="000000"/>
          <w:sz w:val="28"/>
          <w:lang w:val="ru-RU"/>
        </w:rPr>
        <w:t>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</w:t>
      </w:r>
      <w:r w:rsidRPr="003D6537">
        <w:rPr>
          <w:rFonts w:ascii="Times New Roman" w:hAnsi="Times New Roman"/>
          <w:color w:val="000000"/>
          <w:sz w:val="28"/>
          <w:lang w:val="ru-RU"/>
        </w:rPr>
        <w:t>еятельности в природе, закладывает основы экологической культуры, здорового образа жизни.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</w:t>
      </w:r>
      <w:r w:rsidRPr="003D6537">
        <w:rPr>
          <w:rFonts w:ascii="Times New Roman" w:hAnsi="Times New Roman"/>
          <w:color w:val="000000"/>
          <w:sz w:val="28"/>
          <w:lang w:val="ru-RU"/>
        </w:rPr>
        <w:t>азного уровня организации;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организма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</w:t>
      </w:r>
      <w:r w:rsidRPr="003D6537">
        <w:rPr>
          <w:rFonts w:ascii="Times New Roman" w:hAnsi="Times New Roman"/>
          <w:color w:val="000000"/>
          <w:sz w:val="28"/>
          <w:lang w:val="ru-RU"/>
        </w:rPr>
        <w:t>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3D6537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3D6537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3D6537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3D653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3D6537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43276D" w:rsidRPr="003D6537" w:rsidRDefault="0043276D">
      <w:pPr>
        <w:rPr>
          <w:lang w:val="ru-RU"/>
        </w:rPr>
        <w:sectPr w:rsidR="0043276D" w:rsidRPr="003D6537">
          <w:pgSz w:w="11906" w:h="16383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 w:line="264" w:lineRule="auto"/>
        <w:ind w:left="120"/>
        <w:jc w:val="both"/>
      </w:pPr>
      <w:bookmarkStart w:id="3" w:name="block-4063598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3276D" w:rsidRDefault="0043276D">
      <w:pPr>
        <w:spacing w:after="0" w:line="264" w:lineRule="auto"/>
        <w:ind w:left="120"/>
        <w:jc w:val="both"/>
      </w:pPr>
    </w:p>
    <w:p w:rsidR="0043276D" w:rsidRDefault="00732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3276D" w:rsidRDefault="007321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</w:t>
      </w:r>
      <w:r w:rsidRPr="003D6537">
        <w:rPr>
          <w:rFonts w:ascii="Times New Roman" w:hAnsi="Times New Roman"/>
          <w:color w:val="000000"/>
          <w:sz w:val="28"/>
          <w:lang w:val="ru-RU"/>
        </w:rPr>
        <w:t>неживая природа – единое целое.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</w:t>
      </w:r>
      <w:r w:rsidRPr="003D6537">
        <w:rPr>
          <w:rFonts w:ascii="Times New Roman" w:hAnsi="Times New Roman"/>
          <w:color w:val="000000"/>
          <w:sz w:val="28"/>
          <w:lang w:val="ru-RU"/>
        </w:rPr>
        <w:t>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Кабинет биологии. Правила поведения и работы в кабинете с </w:t>
      </w:r>
      <w:r w:rsidRPr="003D6537">
        <w:rPr>
          <w:rFonts w:ascii="Times New Roman" w:hAnsi="Times New Roman"/>
          <w:color w:val="000000"/>
          <w:sz w:val="28"/>
          <w:lang w:val="ru-RU"/>
        </w:rPr>
        <w:t>биологическими приборами и инструментами.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43276D" w:rsidRDefault="0073210F">
      <w:pPr>
        <w:numPr>
          <w:ilvl w:val="0"/>
          <w:numId w:val="2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</w:t>
      </w:r>
      <w:r w:rsidRPr="003D6537">
        <w:rPr>
          <w:rFonts w:ascii="Times New Roman" w:hAnsi="Times New Roman"/>
          <w:color w:val="000000"/>
          <w:sz w:val="28"/>
          <w:lang w:val="ru-RU"/>
        </w:rPr>
        <w:t>ение и эксперимент как ведущие методы биологии.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</w:t>
      </w:r>
      <w:r w:rsidRPr="003D6537">
        <w:rPr>
          <w:rFonts w:ascii="Times New Roman" w:hAnsi="Times New Roman"/>
          <w:color w:val="000000"/>
          <w:sz w:val="28"/>
          <w:lang w:val="ru-RU"/>
        </w:rPr>
        <w:t>светового микроскопа, правила работы с ними.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43276D" w:rsidRDefault="0073210F">
      <w:pPr>
        <w:numPr>
          <w:ilvl w:val="0"/>
          <w:numId w:val="3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</w:t>
      </w:r>
      <w:r w:rsidRPr="003D6537">
        <w:rPr>
          <w:rFonts w:ascii="Times New Roman" w:hAnsi="Times New Roman"/>
          <w:color w:val="000000"/>
          <w:sz w:val="28"/>
          <w:lang w:val="ru-RU"/>
        </w:rPr>
        <w:t>шая единица строения и жизнедеятельности организмов. Устройство увеличительных приборов: лупы и микроскопа.</w:t>
      </w:r>
      <w:r w:rsidRPr="003D653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D6537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</w:t>
      </w:r>
      <w:r w:rsidRPr="003D6537">
        <w:rPr>
          <w:rFonts w:ascii="Times New Roman" w:hAnsi="Times New Roman"/>
          <w:color w:val="000000"/>
          <w:sz w:val="28"/>
          <w:lang w:val="ru-RU"/>
        </w:rPr>
        <w:t>темы органов.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</w:t>
      </w:r>
      <w:r w:rsidRPr="003D6537">
        <w:rPr>
          <w:rFonts w:ascii="Times New Roman" w:hAnsi="Times New Roman"/>
          <w:color w:val="000000"/>
          <w:sz w:val="28"/>
          <w:lang w:val="ru-RU"/>
        </w:rPr>
        <w:t>анизм – единое целое.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43276D" w:rsidRDefault="0073210F">
      <w:pPr>
        <w:numPr>
          <w:ilvl w:val="0"/>
          <w:numId w:val="4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</w:t>
      </w:r>
      <w:r w:rsidRPr="003D6537">
        <w:rPr>
          <w:rFonts w:ascii="Times New Roman" w:hAnsi="Times New Roman"/>
          <w:color w:val="000000"/>
          <w:sz w:val="28"/>
          <w:lang w:val="ru-RU"/>
        </w:rPr>
        <w:t>я в жизни организмов.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43276D" w:rsidRDefault="0073210F">
      <w:pPr>
        <w:numPr>
          <w:ilvl w:val="0"/>
          <w:numId w:val="5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3D6537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3D6537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3D6537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43276D" w:rsidRDefault="0073210F">
      <w:pPr>
        <w:numPr>
          <w:ilvl w:val="0"/>
          <w:numId w:val="6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3D6537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3D6537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Default="00732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3276D" w:rsidRDefault="007321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</w:t>
      </w:r>
      <w:r w:rsidRPr="003D6537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Строение органов растительного организма, их роль и связь между собой.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в</w:t>
      </w:r>
      <w:r w:rsidRPr="003D6537">
        <w:rPr>
          <w:rFonts w:ascii="Times New Roman" w:hAnsi="Times New Roman"/>
          <w:color w:val="000000"/>
          <w:sz w:val="28"/>
          <w:lang w:val="ru-RU"/>
        </w:rPr>
        <w:t>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Ознако</w:t>
      </w:r>
      <w:r w:rsidRPr="003D6537">
        <w:rPr>
          <w:rFonts w:ascii="Times New Roman" w:hAnsi="Times New Roman"/>
          <w:color w:val="000000"/>
          <w:sz w:val="28"/>
          <w:lang w:val="ru-RU"/>
        </w:rPr>
        <w:t>мление в природе с цветковыми растениями.</w:t>
      </w:r>
    </w:p>
    <w:p w:rsidR="0043276D" w:rsidRDefault="0073210F">
      <w:pPr>
        <w:numPr>
          <w:ilvl w:val="0"/>
          <w:numId w:val="8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Побег</w:t>
      </w:r>
      <w:r w:rsidRPr="003D6537">
        <w:rPr>
          <w:rFonts w:ascii="Times New Roman" w:hAnsi="Times New Roman"/>
          <w:color w:val="000000"/>
          <w:sz w:val="28"/>
          <w:lang w:val="ru-RU"/>
        </w:rPr>
        <w:t>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</w:t>
      </w:r>
      <w:r w:rsidRPr="003D6537">
        <w:rPr>
          <w:rFonts w:ascii="Times New Roman" w:hAnsi="Times New Roman"/>
          <w:color w:val="000000"/>
          <w:sz w:val="28"/>
          <w:lang w:val="ru-RU"/>
        </w:rPr>
        <w:t>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</w:t>
      </w:r>
      <w:r w:rsidRPr="003D6537">
        <w:rPr>
          <w:rFonts w:ascii="Times New Roman" w:hAnsi="Times New Roman"/>
          <w:color w:val="000000"/>
          <w:sz w:val="28"/>
          <w:lang w:val="ru-RU"/>
        </w:rPr>
        <w:t>я. Плоды. Типы плодов. Распространение плодов и семян в природе.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Озна</w:t>
      </w:r>
      <w:r w:rsidRPr="003D6537">
        <w:rPr>
          <w:rFonts w:ascii="Times New Roman" w:hAnsi="Times New Roman"/>
          <w:color w:val="000000"/>
          <w:sz w:val="28"/>
          <w:lang w:val="ru-RU"/>
        </w:rPr>
        <w:t>комление с внешним строением листьев и листорасположением (на комнатных растениях).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</w:t>
      </w:r>
      <w:r w:rsidRPr="003D6537">
        <w:rPr>
          <w:rFonts w:ascii="Times New Roman" w:hAnsi="Times New Roman"/>
          <w:color w:val="000000"/>
          <w:sz w:val="28"/>
          <w:lang w:val="ru-RU"/>
        </w:rPr>
        <w:t>ассматривание микроскопического строения ветки дерева (на готовом микропрепарате).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43276D" w:rsidRDefault="0073210F">
      <w:pPr>
        <w:numPr>
          <w:ilvl w:val="0"/>
          <w:numId w:val="9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43276D" w:rsidRDefault="007321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ния. Минеральное питание растений. Удобрения.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</w:t>
      </w:r>
      <w:r w:rsidRPr="003D6537">
        <w:rPr>
          <w:rFonts w:ascii="Times New Roman" w:hAnsi="Times New Roman"/>
          <w:color w:val="000000"/>
          <w:sz w:val="28"/>
          <w:lang w:val="ru-RU"/>
        </w:rPr>
        <w:t>проростков, полива для жизни культурных растений. Гидропоника.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</w:t>
      </w:r>
      <w:r w:rsidRPr="003D6537">
        <w:rPr>
          <w:rFonts w:ascii="Times New Roman" w:hAnsi="Times New Roman"/>
          <w:color w:val="000000"/>
          <w:sz w:val="28"/>
          <w:lang w:val="ru-RU"/>
        </w:rPr>
        <w:t>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растений. Взаимосвязь дыхания растения с фотосинтезом.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</w:t>
      </w:r>
      <w:r w:rsidRPr="003D6537">
        <w:rPr>
          <w:rFonts w:ascii="Times New Roman" w:hAnsi="Times New Roman"/>
          <w:color w:val="000000"/>
          <w:sz w:val="28"/>
          <w:lang w:val="ru-RU"/>
        </w:rPr>
        <w:t>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</w:t>
      </w:r>
      <w:r w:rsidRPr="003D6537">
        <w:rPr>
          <w:rFonts w:ascii="Times New Roman" w:hAnsi="Times New Roman"/>
          <w:color w:val="000000"/>
          <w:sz w:val="28"/>
          <w:lang w:val="ru-RU"/>
        </w:rPr>
        <w:t>е у растений. Листопад.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</w:t>
      </w:r>
      <w:r w:rsidRPr="003D6537">
        <w:rPr>
          <w:rFonts w:ascii="Times New Roman" w:hAnsi="Times New Roman"/>
          <w:color w:val="000000"/>
          <w:sz w:val="28"/>
          <w:lang w:val="ru-RU"/>
        </w:rPr>
        <w:t>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и и соцветия. Опыление. Перекрёстное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</w:t>
      </w:r>
      <w:r w:rsidRPr="003D6537">
        <w:rPr>
          <w:rFonts w:ascii="Times New Roman" w:hAnsi="Times New Roman"/>
          <w:color w:val="000000"/>
          <w:sz w:val="28"/>
          <w:lang w:val="ru-RU"/>
        </w:rPr>
        <w:t>ны. Сохранение признаков материнского растения. Хозяйственное значение вегетативного размножения.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Выявление передвижения вод</w:t>
      </w:r>
      <w:r w:rsidRPr="003D6537">
        <w:rPr>
          <w:rFonts w:ascii="Times New Roman" w:hAnsi="Times New Roman"/>
          <w:color w:val="000000"/>
          <w:sz w:val="28"/>
          <w:lang w:val="ru-RU"/>
        </w:rPr>
        <w:t>ы и минеральных веществ по древесине.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</w:t>
      </w:r>
      <w:r w:rsidRPr="003D6537">
        <w:rPr>
          <w:rFonts w:ascii="Times New Roman" w:hAnsi="Times New Roman"/>
          <w:color w:val="000000"/>
          <w:sz w:val="28"/>
          <w:lang w:val="ru-RU"/>
        </w:rPr>
        <w:t>другие) на примере комнатных растений (традесканция, сенполия, бегония, сансевьера и другие растения).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фасоли или посевного гороха).</w:t>
      </w:r>
    </w:p>
    <w:p w:rsidR="0043276D" w:rsidRDefault="007321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43276D" w:rsidRDefault="0043276D">
      <w:pPr>
        <w:spacing w:after="0" w:line="264" w:lineRule="auto"/>
        <w:ind w:left="120"/>
        <w:jc w:val="both"/>
      </w:pPr>
    </w:p>
    <w:p w:rsidR="0043276D" w:rsidRDefault="00732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276D" w:rsidRDefault="007321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</w:t>
      </w:r>
      <w:r w:rsidRPr="003D6537">
        <w:rPr>
          <w:rFonts w:ascii="Times New Roman" w:hAnsi="Times New Roman"/>
          <w:color w:val="000000"/>
          <w:sz w:val="28"/>
          <w:lang w:val="ru-RU"/>
        </w:rPr>
        <w:t>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</w:t>
      </w:r>
      <w:r w:rsidRPr="003D6537">
        <w:rPr>
          <w:rFonts w:ascii="Times New Roman" w:hAnsi="Times New Roman"/>
          <w:color w:val="000000"/>
          <w:sz w:val="28"/>
          <w:lang w:val="ru-RU"/>
        </w:rPr>
        <w:t>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</w:t>
      </w:r>
      <w:r w:rsidRPr="003D6537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кукушкин лён.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</w:t>
      </w:r>
      <w:r w:rsidRPr="003D6537">
        <w:rPr>
          <w:rFonts w:ascii="Times New Roman" w:hAnsi="Times New Roman"/>
          <w:color w:val="000000"/>
          <w:sz w:val="28"/>
          <w:lang w:val="ru-RU"/>
        </w:rPr>
        <w:t>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угля. Значение папоротникообразных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</w:t>
      </w:r>
      <w:r w:rsidRPr="003D6537">
        <w:rPr>
          <w:rFonts w:ascii="Times New Roman" w:hAnsi="Times New Roman"/>
          <w:color w:val="000000"/>
          <w:sz w:val="28"/>
          <w:lang w:val="ru-RU"/>
        </w:rPr>
        <w:t>ение хвойных растений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</w:t>
      </w:r>
      <w:r w:rsidRPr="003D6537">
        <w:rPr>
          <w:rFonts w:ascii="Times New Roman" w:hAnsi="Times New Roman"/>
          <w:color w:val="000000"/>
          <w:sz w:val="28"/>
          <w:lang w:val="ru-RU"/>
        </w:rPr>
        <w:t>покрытосеменных растений: класс Двудольные и класс Однодольные. Признаки классов. Цикл развития покрытосеменного растения.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</w:t>
      </w:r>
      <w:r w:rsidRPr="003D6537">
        <w:rPr>
          <w:rFonts w:ascii="Times New Roman" w:hAnsi="Times New Roman"/>
          <w:color w:val="000000"/>
          <w:sz w:val="28"/>
          <w:lang w:val="ru-RU"/>
        </w:rPr>
        <w:t>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строения одноклеточных водорослей (на примере хламидомонады и хлореллы).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папоротника </w:t>
      </w:r>
      <w:r w:rsidRPr="003D6537">
        <w:rPr>
          <w:rFonts w:ascii="Times New Roman" w:hAnsi="Times New Roman"/>
          <w:color w:val="000000"/>
          <w:sz w:val="28"/>
          <w:lang w:val="ru-RU"/>
        </w:rPr>
        <w:t>или хвоща.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</w:t>
      </w:r>
      <w:r w:rsidRPr="003D6537">
        <w:rPr>
          <w:rFonts w:ascii="Times New Roman" w:hAnsi="Times New Roman"/>
          <w:color w:val="000000"/>
          <w:sz w:val="28"/>
          <w:lang w:val="ru-RU"/>
        </w:rPr>
        <w:t>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</w:t>
      </w:r>
      <w:r w:rsidRPr="003D6537">
        <w:rPr>
          <w:rFonts w:ascii="Times New Roman" w:hAnsi="Times New Roman"/>
          <w:color w:val="000000"/>
          <w:sz w:val="28"/>
          <w:lang w:val="ru-RU"/>
        </w:rPr>
        <w:t>ьных карточек.</w:t>
      </w:r>
    </w:p>
    <w:p w:rsidR="0043276D" w:rsidRDefault="0073210F">
      <w:pPr>
        <w:numPr>
          <w:ilvl w:val="0"/>
          <w:numId w:val="11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</w:t>
      </w:r>
      <w:r w:rsidRPr="003D6537">
        <w:rPr>
          <w:rFonts w:ascii="Times New Roman" w:hAnsi="Times New Roman"/>
          <w:color w:val="000000"/>
          <w:sz w:val="28"/>
          <w:lang w:val="ru-RU"/>
        </w:rPr>
        <w:t>Освоение растениями суши. Этапы развития наземных растений основных систематических групп. Вымершие растения.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43276D" w:rsidRDefault="0073210F">
      <w:pPr>
        <w:numPr>
          <w:ilvl w:val="0"/>
          <w:numId w:val="12"/>
        </w:numPr>
        <w:spacing w:after="0" w:line="264" w:lineRule="auto"/>
        <w:jc w:val="both"/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</w:t>
      </w:r>
      <w:r>
        <w:rPr>
          <w:rFonts w:ascii="Times New Roman" w:hAnsi="Times New Roman"/>
          <w:b/>
          <w:color w:val="000000"/>
          <w:sz w:val="28"/>
        </w:rPr>
        <w:t xml:space="preserve"> сообществах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</w:t>
      </w:r>
      <w:r w:rsidRPr="003D6537">
        <w:rPr>
          <w:rFonts w:ascii="Times New Roman" w:hAnsi="Times New Roman"/>
          <w:color w:val="000000"/>
          <w:sz w:val="28"/>
          <w:lang w:val="ru-RU"/>
        </w:rPr>
        <w:t>ений к среде обитания. Взаимосвязи растений между собой и с другими организмами.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</w:t>
      </w:r>
      <w:r w:rsidRPr="003D6537">
        <w:rPr>
          <w:rFonts w:ascii="Times New Roman" w:hAnsi="Times New Roman"/>
          <w:color w:val="000000"/>
          <w:sz w:val="28"/>
          <w:lang w:val="ru-RU"/>
        </w:rPr>
        <w:t>ельного сообщества. Смена растительных сообществ. Растительность (растительный покров) природных зон Земли. Флора.</w:t>
      </w:r>
    </w:p>
    <w:p w:rsidR="0043276D" w:rsidRDefault="007321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</w:t>
      </w:r>
      <w:r w:rsidRPr="003D6537">
        <w:rPr>
          <w:rFonts w:ascii="Times New Roman" w:hAnsi="Times New Roman"/>
          <w:color w:val="000000"/>
          <w:sz w:val="28"/>
          <w:lang w:val="ru-RU"/>
        </w:rPr>
        <w:t>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</w:t>
      </w:r>
      <w:r w:rsidRPr="003D6537">
        <w:rPr>
          <w:rFonts w:ascii="Times New Roman" w:hAnsi="Times New Roman"/>
          <w:color w:val="000000"/>
          <w:sz w:val="28"/>
          <w:lang w:val="ru-RU"/>
        </w:rPr>
        <w:t>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сельскохоз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яйственных растений региона.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3276D" w:rsidRDefault="007321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</w:t>
      </w:r>
      <w:r w:rsidRPr="003D6537">
        <w:rPr>
          <w:rFonts w:ascii="Times New Roman" w:hAnsi="Times New Roman"/>
          <w:color w:val="000000"/>
          <w:sz w:val="28"/>
          <w:lang w:val="ru-RU"/>
        </w:rPr>
        <w:t>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</w:t>
      </w:r>
      <w:r w:rsidRPr="003D6537">
        <w:rPr>
          <w:rFonts w:ascii="Times New Roman" w:hAnsi="Times New Roman"/>
          <w:color w:val="000000"/>
          <w:sz w:val="28"/>
          <w:lang w:val="ru-RU"/>
        </w:rPr>
        <w:t>мышленность и другие).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</w:t>
      </w:r>
      <w:r w:rsidRPr="003D6537">
        <w:rPr>
          <w:rFonts w:ascii="Times New Roman" w:hAnsi="Times New Roman"/>
          <w:color w:val="000000"/>
          <w:sz w:val="28"/>
          <w:lang w:val="ru-RU"/>
        </w:rPr>
        <w:t>в. Питание, рост и размножение лишайников. Значение лишайников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</w:t>
      </w:r>
      <w:r w:rsidRPr="003D6537">
        <w:rPr>
          <w:rFonts w:ascii="Times New Roman" w:hAnsi="Times New Roman"/>
          <w:color w:val="000000"/>
          <w:sz w:val="28"/>
          <w:lang w:val="ru-RU"/>
        </w:rPr>
        <w:t>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</w:t>
      </w:r>
      <w:r w:rsidRPr="003D6537">
        <w:rPr>
          <w:rFonts w:ascii="Times New Roman" w:hAnsi="Times New Roman"/>
          <w:color w:val="000000"/>
          <w:sz w:val="28"/>
          <w:lang w:val="ru-RU"/>
        </w:rPr>
        <w:t>ор) и многоклеточных (пеницилл) плесневых грибов.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Default="00732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276D" w:rsidRDefault="007321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</w:r>
      <w:r w:rsidRPr="003D6537">
        <w:rPr>
          <w:rFonts w:ascii="Times New Roman" w:hAnsi="Times New Roman"/>
          <w:color w:val="000000"/>
          <w:sz w:val="28"/>
          <w:lang w:val="ru-RU"/>
        </w:rPr>
        <w:t>ы тела и другое.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в клетке.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43276D" w:rsidRDefault="007321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</w:t>
      </w:r>
      <w:r w:rsidRPr="003D6537">
        <w:rPr>
          <w:rFonts w:ascii="Times New Roman" w:hAnsi="Times New Roman"/>
          <w:color w:val="000000"/>
          <w:sz w:val="28"/>
          <w:lang w:val="ru-RU"/>
        </w:rPr>
        <w:t>мых, птиц, плавание рыб, движение по суше позвоночных животных (ползание, бег, ходьба и другое). Рычажные конечности.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</w:t>
      </w:r>
      <w:r w:rsidRPr="003D6537">
        <w:rPr>
          <w:rFonts w:ascii="Times New Roman" w:hAnsi="Times New Roman"/>
          <w:color w:val="000000"/>
          <w:sz w:val="28"/>
          <w:lang w:val="ru-RU"/>
        </w:rPr>
        <w:t>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</w:t>
      </w:r>
      <w:r w:rsidRPr="003D6537">
        <w:rPr>
          <w:rFonts w:ascii="Times New Roman" w:hAnsi="Times New Roman"/>
          <w:color w:val="000000"/>
          <w:sz w:val="28"/>
          <w:lang w:val="ru-RU"/>
        </w:rPr>
        <w:t>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</w:t>
      </w:r>
      <w:r w:rsidRPr="003D6537">
        <w:rPr>
          <w:rFonts w:ascii="Times New Roman" w:hAnsi="Times New Roman"/>
          <w:color w:val="000000"/>
          <w:sz w:val="28"/>
          <w:lang w:val="ru-RU"/>
        </w:rPr>
        <w:t>кровообращения и особенности строения сердец у позвоночных, усложнение системы кровообращения.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</w:t>
      </w:r>
      <w:r w:rsidRPr="003D6537">
        <w:rPr>
          <w:rFonts w:ascii="Times New Roman" w:hAnsi="Times New Roman"/>
          <w:color w:val="000000"/>
          <w:sz w:val="28"/>
          <w:lang w:val="ru-RU"/>
        </w:rPr>
        <w:t>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</w:t>
      </w:r>
      <w:r w:rsidRPr="003D6537">
        <w:rPr>
          <w:rFonts w:ascii="Times New Roman" w:hAnsi="Times New Roman"/>
          <w:color w:val="000000"/>
          <w:sz w:val="28"/>
          <w:lang w:val="ru-RU"/>
        </w:rPr>
        <w:t>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</w:t>
      </w:r>
      <w:r w:rsidRPr="003D6537">
        <w:rPr>
          <w:rFonts w:ascii="Times New Roman" w:hAnsi="Times New Roman"/>
          <w:color w:val="000000"/>
          <w:sz w:val="28"/>
          <w:lang w:val="ru-RU"/>
        </w:rPr>
        <w:t>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</w:t>
      </w:r>
      <w:r w:rsidRPr="003D6537">
        <w:rPr>
          <w:rFonts w:ascii="Times New Roman" w:hAnsi="Times New Roman"/>
          <w:color w:val="000000"/>
          <w:sz w:val="28"/>
          <w:lang w:val="ru-RU"/>
        </w:rPr>
        <w:t>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</w:t>
      </w:r>
      <w:r w:rsidRPr="003D6537">
        <w:rPr>
          <w:rFonts w:ascii="Times New Roman" w:hAnsi="Times New Roman"/>
          <w:color w:val="000000"/>
          <w:sz w:val="28"/>
          <w:lang w:val="ru-RU"/>
        </w:rPr>
        <w:t>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</w:t>
      </w:r>
      <w:r w:rsidRPr="003D6537">
        <w:rPr>
          <w:rFonts w:ascii="Times New Roman" w:hAnsi="Times New Roman"/>
          <w:color w:val="000000"/>
          <w:sz w:val="28"/>
          <w:lang w:val="ru-RU"/>
        </w:rPr>
        <w:t>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</w:t>
      </w:r>
      <w:r w:rsidRPr="003D6537">
        <w:rPr>
          <w:rFonts w:ascii="Times New Roman" w:hAnsi="Times New Roman"/>
          <w:color w:val="000000"/>
          <w:sz w:val="28"/>
          <w:lang w:val="ru-RU"/>
        </w:rPr>
        <w:t>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</w:t>
      </w:r>
      <w:r w:rsidRPr="003D6537">
        <w:rPr>
          <w:rFonts w:ascii="Times New Roman" w:hAnsi="Times New Roman"/>
          <w:color w:val="000000"/>
          <w:sz w:val="28"/>
          <w:lang w:val="ru-RU"/>
        </w:rPr>
        <w:t>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43276D" w:rsidRDefault="007321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вотных. Классификация животных. Система животного мира. Систематические категории животных (царство, тип, класс,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</w:t>
      </w:r>
      <w:r w:rsidRPr="003D6537">
        <w:rPr>
          <w:rFonts w:ascii="Times New Roman" w:hAnsi="Times New Roman"/>
          <w:color w:val="000000"/>
          <w:sz w:val="28"/>
          <w:lang w:val="ru-RU"/>
        </w:rPr>
        <w:t>кации животных.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 w:rsidRPr="003D6537">
        <w:rPr>
          <w:rFonts w:ascii="Times New Roman" w:hAnsi="Times New Roman"/>
          <w:color w:val="000000"/>
          <w:sz w:val="28"/>
          <w:lang w:val="ru-RU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</w:t>
      </w:r>
      <w:r w:rsidRPr="003D6537">
        <w:rPr>
          <w:rFonts w:ascii="Times New Roman" w:hAnsi="Times New Roman"/>
          <w:color w:val="000000"/>
          <w:sz w:val="28"/>
          <w:lang w:val="ru-RU"/>
        </w:rPr>
        <w:t>людение за её передвижением. Изучение хемотаксиса.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D65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3D6537">
        <w:rPr>
          <w:rFonts w:ascii="Times New Roman" w:hAnsi="Times New Roman"/>
          <w:color w:val="000000"/>
          <w:sz w:val="28"/>
          <w:lang w:val="ru-RU"/>
        </w:rPr>
        <w:t>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</w:t>
      </w:r>
      <w:r w:rsidRPr="003D6537">
        <w:rPr>
          <w:rFonts w:ascii="Times New Roman" w:hAnsi="Times New Roman"/>
          <w:color w:val="000000"/>
          <w:sz w:val="28"/>
          <w:lang w:val="ru-RU"/>
        </w:rPr>
        <w:t>ишечнополостных. Значение кишечнополостных в природе и жизни человека. Коралловые полипы и их роль в рифообразовании.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питания г</w:t>
      </w:r>
      <w:r w:rsidRPr="003D6537">
        <w:rPr>
          <w:rFonts w:ascii="Times New Roman" w:hAnsi="Times New Roman"/>
          <w:color w:val="000000"/>
          <w:sz w:val="28"/>
          <w:lang w:val="ru-RU"/>
        </w:rPr>
        <w:t>идры дафниями и циклопами (школьный аквариум).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</w:t>
      </w:r>
      <w:r w:rsidRPr="003D6537">
        <w:rPr>
          <w:rFonts w:ascii="Times New Roman" w:hAnsi="Times New Roman"/>
          <w:color w:val="000000"/>
          <w:sz w:val="28"/>
          <w:lang w:val="ru-RU"/>
        </w:rPr>
        <w:t>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</w:t>
      </w:r>
      <w:r w:rsidRPr="003D6537">
        <w:rPr>
          <w:rFonts w:ascii="Times New Roman" w:hAnsi="Times New Roman"/>
          <w:color w:val="000000"/>
          <w:sz w:val="28"/>
          <w:lang w:val="ru-RU"/>
        </w:rPr>
        <w:t>скими червями. Роль червей как почвообразователей.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</w:t>
      </w:r>
      <w:r w:rsidRPr="003D6537">
        <w:rPr>
          <w:rFonts w:ascii="Times New Roman" w:hAnsi="Times New Roman"/>
          <w:color w:val="000000"/>
          <w:sz w:val="28"/>
          <w:lang w:val="ru-RU"/>
        </w:rPr>
        <w:t>жном препарате и микропрепарате).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Представители классов.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</w:r>
      <w:r w:rsidRPr="003D6537">
        <w:rPr>
          <w:rFonts w:ascii="Times New Roman" w:hAnsi="Times New Roman"/>
          <w:color w:val="000000"/>
          <w:sz w:val="28"/>
          <w:lang w:val="ru-RU"/>
        </w:rPr>
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</w:t>
      </w:r>
      <w:r w:rsidRPr="003D6537">
        <w:rPr>
          <w:rFonts w:ascii="Times New Roman" w:hAnsi="Times New Roman"/>
          <w:color w:val="000000"/>
          <w:sz w:val="28"/>
          <w:lang w:val="ru-RU"/>
        </w:rPr>
        <w:t>айского жука или других крупных насекомых-вредителей).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3D6537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3D6537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3D6537">
        <w:rPr>
          <w:rFonts w:ascii="Times New Roman" w:hAnsi="Times New Roman"/>
          <w:color w:val="000000"/>
          <w:sz w:val="28"/>
          <w:lang w:val="ru-RU"/>
        </w:rPr>
        <w:t>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D65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3D6537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3D6537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D65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3D6537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D65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3D6537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3D6537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D653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3D6537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3D6537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Перво</w:t>
      </w:r>
      <w:r w:rsidRPr="003D6537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3D6537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3D6537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43276D" w:rsidRDefault="007321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3D6537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3D6537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43276D" w:rsidRDefault="007321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Популяции животных, их характе</w:t>
      </w:r>
      <w:r w:rsidRPr="003D6537">
        <w:rPr>
          <w:rFonts w:ascii="Times New Roman" w:hAnsi="Times New Roman"/>
          <w:color w:val="000000"/>
          <w:sz w:val="28"/>
          <w:lang w:val="ru-RU"/>
        </w:rPr>
        <w:t>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43276D" w:rsidRDefault="0073210F">
      <w:pPr>
        <w:spacing w:after="0" w:line="264" w:lineRule="auto"/>
        <w:ind w:firstLine="600"/>
        <w:jc w:val="both"/>
      </w:pPr>
      <w:r w:rsidRPr="003D6537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43276D" w:rsidRDefault="007321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Одомашнива</w:t>
      </w:r>
      <w:r w:rsidRPr="003D6537">
        <w:rPr>
          <w:rFonts w:ascii="Times New Roman" w:hAnsi="Times New Roman"/>
          <w:color w:val="000000"/>
          <w:sz w:val="28"/>
          <w:lang w:val="ru-RU"/>
        </w:rPr>
        <w:t>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3276D" w:rsidRDefault="0073210F">
      <w:pPr>
        <w:spacing w:after="0" w:line="264" w:lineRule="auto"/>
        <w:ind w:firstLine="600"/>
        <w:jc w:val="both"/>
      </w:pPr>
      <w:r w:rsidRPr="003D653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</w:t>
      </w:r>
      <w:r w:rsidRPr="003D6537">
        <w:rPr>
          <w:rFonts w:ascii="Times New Roman" w:hAnsi="Times New Roman"/>
          <w:color w:val="000000"/>
          <w:sz w:val="28"/>
          <w:lang w:val="ru-RU"/>
        </w:rPr>
        <w:t>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43276D" w:rsidRDefault="0043276D">
      <w:pPr>
        <w:spacing w:after="0" w:line="264" w:lineRule="auto"/>
        <w:ind w:left="120"/>
        <w:jc w:val="both"/>
      </w:pPr>
    </w:p>
    <w:p w:rsidR="0043276D" w:rsidRDefault="00732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276D" w:rsidRDefault="007321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</w:t>
      </w:r>
      <w:r w:rsidRPr="003D6537">
        <w:rPr>
          <w:rFonts w:ascii="Times New Roman" w:hAnsi="Times New Roman"/>
          <w:color w:val="000000"/>
          <w:sz w:val="28"/>
          <w:lang w:val="ru-RU"/>
        </w:rPr>
        <w:t>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43276D" w:rsidRDefault="0073210F">
      <w:pPr>
        <w:spacing w:after="0" w:line="264" w:lineRule="auto"/>
        <w:ind w:firstLine="600"/>
        <w:jc w:val="both"/>
      </w:pPr>
      <w:r w:rsidRPr="003D653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</w:t>
      </w:r>
      <w:r w:rsidRPr="003D6537">
        <w:rPr>
          <w:rFonts w:ascii="Times New Roman" w:hAnsi="Times New Roman"/>
          <w:color w:val="000000"/>
          <w:sz w:val="28"/>
          <w:lang w:val="ru-RU"/>
        </w:rPr>
        <w:t>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43276D" w:rsidRDefault="007321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3D6537">
        <w:rPr>
          <w:rFonts w:ascii="Times New Roman" w:hAnsi="Times New Roman"/>
          <w:color w:val="000000"/>
          <w:sz w:val="28"/>
          <w:lang w:val="ru-RU"/>
        </w:rPr>
        <w:t>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43276D" w:rsidRDefault="0073210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3D6537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3D6537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43276D" w:rsidRDefault="007321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3D6537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Мышечная система. Ст</w:t>
      </w:r>
      <w:r w:rsidRPr="003D6537">
        <w:rPr>
          <w:rFonts w:ascii="Times New Roman" w:hAnsi="Times New Roman"/>
          <w:color w:val="000000"/>
          <w:sz w:val="28"/>
          <w:lang w:val="ru-RU"/>
        </w:rPr>
        <w:t>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костей (на муляжах).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пр</w:t>
      </w:r>
      <w:r w:rsidRPr="003D6537">
        <w:rPr>
          <w:rFonts w:ascii="Times New Roman" w:hAnsi="Times New Roman"/>
          <w:color w:val="000000"/>
          <w:sz w:val="28"/>
          <w:lang w:val="ru-RU"/>
        </w:rPr>
        <w:t>изнаков плоскостопия.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43276D" w:rsidRDefault="007321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3D6537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</w:t>
      </w:r>
      <w:r w:rsidRPr="003D6537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</w:t>
      </w:r>
      <w:r w:rsidRPr="003D6537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43276D" w:rsidRDefault="007321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3D6537">
        <w:rPr>
          <w:rFonts w:ascii="Times New Roman" w:hAnsi="Times New Roman"/>
          <w:color w:val="000000"/>
          <w:sz w:val="28"/>
          <w:lang w:val="ru-RU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43276D" w:rsidRDefault="007321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3276D" w:rsidRDefault="007321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3D6537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3D6537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3D6537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43276D" w:rsidRDefault="007321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3D6537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3D6537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43276D" w:rsidRDefault="007321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3D6537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3D6537">
        <w:rPr>
          <w:rFonts w:ascii="Times New Roman" w:hAnsi="Times New Roman"/>
          <w:color w:val="000000"/>
          <w:sz w:val="28"/>
          <w:lang w:val="ru-RU"/>
        </w:rPr>
        <w:t>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43276D" w:rsidRDefault="007321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3D6537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43276D" w:rsidRDefault="007321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3D6537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43276D" w:rsidRDefault="007321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43276D" w:rsidRDefault="007321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3D6537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3D6537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43276D" w:rsidRDefault="007321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3D6537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3D6537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3D6537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3D6537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43276D" w:rsidRDefault="007321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3D6537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 w:rsidRPr="003D6537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3D6537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43276D" w:rsidRPr="003D6537" w:rsidRDefault="0043276D">
      <w:pPr>
        <w:rPr>
          <w:lang w:val="ru-RU"/>
        </w:rPr>
        <w:sectPr w:rsidR="0043276D" w:rsidRPr="003D6537">
          <w:pgSz w:w="11906" w:h="16383"/>
          <w:pgMar w:top="1134" w:right="850" w:bottom="1134" w:left="1701" w:header="720" w:footer="720" w:gutter="0"/>
          <w:cols w:space="720"/>
        </w:sectPr>
      </w:pPr>
    </w:p>
    <w:p w:rsidR="0043276D" w:rsidRPr="003D6537" w:rsidRDefault="0073210F">
      <w:pPr>
        <w:spacing w:after="0" w:line="264" w:lineRule="auto"/>
        <w:ind w:left="120"/>
        <w:rPr>
          <w:lang w:val="ru-RU"/>
        </w:rPr>
      </w:pPr>
      <w:bookmarkStart w:id="5" w:name="block-40635988"/>
      <w:bookmarkEnd w:id="3"/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3D6537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43276D" w:rsidRPr="003D6537" w:rsidRDefault="0043276D">
      <w:pPr>
        <w:spacing w:after="0" w:line="264" w:lineRule="auto"/>
        <w:ind w:left="120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3D6537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3D6537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3D6537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3D6537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3D6537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3D6537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3D6537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3D6537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3D6537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</w:t>
      </w:r>
      <w:r w:rsidRPr="003D6537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3D6537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3D6537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3D6537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3D6537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3D6537">
        <w:rPr>
          <w:rFonts w:ascii="Times New Roman" w:hAnsi="Times New Roman"/>
          <w:color w:val="000000"/>
          <w:sz w:val="28"/>
          <w:lang w:val="ru-RU"/>
        </w:rPr>
        <w:t>ах.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3D6537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3D6537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1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3D6537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3D6537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сопо</w:t>
      </w:r>
      <w:r w:rsidRPr="003D6537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3D6537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3D6537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3D6537">
        <w:rPr>
          <w:rFonts w:ascii="Times New Roman" w:hAnsi="Times New Roman"/>
          <w:color w:val="000000"/>
          <w:sz w:val="28"/>
          <w:lang w:val="ru-RU"/>
        </w:rPr>
        <w:t>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3D6537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3D6537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3D6537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3D6537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3D6537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3D6537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3D6537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3D653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3D6537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3D6537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left="120"/>
        <w:jc w:val="both"/>
        <w:rPr>
          <w:lang w:val="ru-RU"/>
        </w:rPr>
      </w:pPr>
      <w:r w:rsidRPr="003D65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276D" w:rsidRPr="003D6537" w:rsidRDefault="0043276D">
      <w:pPr>
        <w:spacing w:after="0" w:line="264" w:lineRule="auto"/>
        <w:ind w:left="120"/>
        <w:jc w:val="both"/>
        <w:rPr>
          <w:lang w:val="ru-RU"/>
        </w:rPr>
      </w:pP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3D6537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</w:t>
      </w:r>
      <w:r w:rsidRPr="003D6537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3D6537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3D6537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3D6537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3D6537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аргу</w:t>
      </w:r>
      <w:r w:rsidRPr="003D6537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3D6537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3D6537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3D6537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3D6537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3D6537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3D6537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3D6537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3D6537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3D6537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3D6537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3D6537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3D6537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3D6537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3D6537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3D6537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Пред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D6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D6537">
        <w:rPr>
          <w:rFonts w:ascii="Times New Roman" w:hAnsi="Times New Roman"/>
          <w:color w:val="000000"/>
          <w:sz w:val="28"/>
          <w:lang w:val="ru-RU"/>
        </w:rPr>
        <w:t>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3D6537">
        <w:rPr>
          <w:rFonts w:ascii="Times New Roman" w:hAnsi="Times New Roman"/>
          <w:color w:val="000000"/>
          <w:sz w:val="28"/>
          <w:lang w:val="ru-RU"/>
        </w:rPr>
        <w:t>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3D6537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3D6537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3D6537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3D6537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3D6537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3D6537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3D6537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3D6537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3D6537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3D6537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3D6537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3D6537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3D6537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3D6537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3D6537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</w:t>
      </w:r>
      <w:r w:rsidRPr="003D6537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3D6537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3D6537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3D6537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3D6537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3D6537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3D6537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3D6537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3D6537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D653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объ</w:t>
      </w:r>
      <w:r w:rsidRPr="003D6537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3D6537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3D6537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3D6537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3D6537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3D6537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3D6537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3D6537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3D6537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3D6537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3D6537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3D6537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3D6537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3276D" w:rsidRPr="003D6537" w:rsidRDefault="0073210F">
      <w:pPr>
        <w:spacing w:after="0" w:line="264" w:lineRule="auto"/>
        <w:ind w:firstLine="600"/>
        <w:jc w:val="both"/>
        <w:rPr>
          <w:lang w:val="ru-RU"/>
        </w:rPr>
      </w:pPr>
      <w:r w:rsidRPr="003D65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3D6537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43276D" w:rsidRPr="003D6537" w:rsidRDefault="0043276D">
      <w:pPr>
        <w:rPr>
          <w:lang w:val="ru-RU"/>
        </w:rPr>
        <w:sectPr w:rsidR="0043276D" w:rsidRPr="003D6537">
          <w:pgSz w:w="11906" w:h="16383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bookmarkStart w:id="6" w:name="block-40635990"/>
      <w:bookmarkEnd w:id="5"/>
      <w:r w:rsidRPr="003D65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327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 w:rsidRPr="003D65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Pr="003D6537" w:rsidRDefault="0073210F">
            <w:pPr>
              <w:spacing w:after="0"/>
              <w:ind w:left="135"/>
              <w:rPr>
                <w:lang w:val="ru-RU"/>
              </w:rPr>
            </w:pPr>
            <w:r w:rsidRPr="003D6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3276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43276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3276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4327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bookmarkStart w:id="7" w:name="block-406359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4327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классификация.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43276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</w:t>
            </w:r>
            <w:r>
              <w:rPr>
                <w:rFonts w:ascii="Times New Roman" w:hAnsi="Times New Roman"/>
                <w:color w:val="000000"/>
                <w:sz w:val="24"/>
              </w:rPr>
              <w:t>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43276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43276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приспособлений паразитических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4327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76D" w:rsidRDefault="0043276D">
            <w:pPr>
              <w:spacing w:after="0"/>
              <w:ind w:left="135"/>
            </w:pPr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76D" w:rsidRDefault="00432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76D" w:rsidRDefault="0043276D"/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276D" w:rsidRDefault="004327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432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276D" w:rsidRDefault="00732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76D" w:rsidRDefault="0043276D"/>
        </w:tc>
      </w:tr>
    </w:tbl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43276D">
      <w:pPr>
        <w:sectPr w:rsidR="00432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76D" w:rsidRDefault="0073210F">
      <w:pPr>
        <w:spacing w:after="0"/>
        <w:ind w:left="120"/>
      </w:pPr>
      <w:bookmarkStart w:id="8" w:name="block-406359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43276D" w:rsidRDefault="00732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276D" w:rsidRDefault="0043276D">
      <w:pPr>
        <w:spacing w:after="0" w:line="480" w:lineRule="auto"/>
        <w:ind w:left="120"/>
      </w:pPr>
    </w:p>
    <w:p w:rsidR="0043276D" w:rsidRDefault="0043276D">
      <w:pPr>
        <w:spacing w:after="0" w:line="480" w:lineRule="auto"/>
        <w:ind w:left="120"/>
      </w:pPr>
    </w:p>
    <w:p w:rsidR="0043276D" w:rsidRDefault="0043276D">
      <w:pPr>
        <w:spacing w:after="0"/>
        <w:ind w:left="120"/>
      </w:pPr>
    </w:p>
    <w:p w:rsidR="0043276D" w:rsidRDefault="00732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276D" w:rsidRDefault="0043276D">
      <w:pPr>
        <w:spacing w:after="0" w:line="480" w:lineRule="auto"/>
        <w:ind w:left="120"/>
      </w:pPr>
    </w:p>
    <w:p w:rsidR="0043276D" w:rsidRDefault="0043276D">
      <w:pPr>
        <w:spacing w:after="0"/>
        <w:ind w:left="120"/>
      </w:pPr>
    </w:p>
    <w:p w:rsidR="0043276D" w:rsidRDefault="00732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276D" w:rsidRDefault="0043276D">
      <w:pPr>
        <w:spacing w:after="0" w:line="480" w:lineRule="auto"/>
        <w:ind w:left="120"/>
      </w:pPr>
    </w:p>
    <w:p w:rsidR="0043276D" w:rsidRDefault="0043276D">
      <w:pPr>
        <w:sectPr w:rsidR="0043276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3210F" w:rsidRDefault="0073210F"/>
    <w:sectPr w:rsidR="0073210F" w:rsidSect="004327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D16"/>
    <w:multiLevelType w:val="multilevel"/>
    <w:tmpl w:val="536E013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54694"/>
    <w:multiLevelType w:val="multilevel"/>
    <w:tmpl w:val="CD9EE4A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26CAA"/>
    <w:multiLevelType w:val="multilevel"/>
    <w:tmpl w:val="200233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A5836"/>
    <w:multiLevelType w:val="multilevel"/>
    <w:tmpl w:val="C39014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E653E"/>
    <w:multiLevelType w:val="multilevel"/>
    <w:tmpl w:val="97B6AF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E651C"/>
    <w:multiLevelType w:val="multilevel"/>
    <w:tmpl w:val="75CCA54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C7F5A"/>
    <w:multiLevelType w:val="multilevel"/>
    <w:tmpl w:val="CCDCBD5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0373F"/>
    <w:multiLevelType w:val="multilevel"/>
    <w:tmpl w:val="335A7E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14963"/>
    <w:multiLevelType w:val="multilevel"/>
    <w:tmpl w:val="3BEC38A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01F39"/>
    <w:multiLevelType w:val="multilevel"/>
    <w:tmpl w:val="08B43EB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E4829"/>
    <w:multiLevelType w:val="multilevel"/>
    <w:tmpl w:val="3828AC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4476F"/>
    <w:multiLevelType w:val="multilevel"/>
    <w:tmpl w:val="495CBB0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12583"/>
    <w:multiLevelType w:val="multilevel"/>
    <w:tmpl w:val="AC98C3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62250"/>
    <w:multiLevelType w:val="multilevel"/>
    <w:tmpl w:val="2F30B5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B193D"/>
    <w:multiLevelType w:val="multilevel"/>
    <w:tmpl w:val="C0866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A35EA"/>
    <w:multiLevelType w:val="multilevel"/>
    <w:tmpl w:val="38044A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56E70"/>
    <w:multiLevelType w:val="multilevel"/>
    <w:tmpl w:val="27E260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541E0"/>
    <w:multiLevelType w:val="multilevel"/>
    <w:tmpl w:val="CDA0EF5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07760"/>
    <w:multiLevelType w:val="multilevel"/>
    <w:tmpl w:val="BE9876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D3CC2"/>
    <w:multiLevelType w:val="multilevel"/>
    <w:tmpl w:val="30CA41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376931"/>
    <w:multiLevelType w:val="multilevel"/>
    <w:tmpl w:val="AC048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633C60"/>
    <w:multiLevelType w:val="multilevel"/>
    <w:tmpl w:val="E5C0AB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403DE"/>
    <w:multiLevelType w:val="multilevel"/>
    <w:tmpl w:val="FE4081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D2546"/>
    <w:multiLevelType w:val="multilevel"/>
    <w:tmpl w:val="459251B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53FDF"/>
    <w:multiLevelType w:val="multilevel"/>
    <w:tmpl w:val="1B38A7A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543F0"/>
    <w:multiLevelType w:val="multilevel"/>
    <w:tmpl w:val="0810AD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31020"/>
    <w:multiLevelType w:val="multilevel"/>
    <w:tmpl w:val="93EE955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F6F17"/>
    <w:multiLevelType w:val="multilevel"/>
    <w:tmpl w:val="36B2A8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B964DD"/>
    <w:multiLevelType w:val="multilevel"/>
    <w:tmpl w:val="5D90B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50A32"/>
    <w:multiLevelType w:val="multilevel"/>
    <w:tmpl w:val="C0C034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C025B"/>
    <w:multiLevelType w:val="multilevel"/>
    <w:tmpl w:val="FFF01E6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F02B30"/>
    <w:multiLevelType w:val="multilevel"/>
    <w:tmpl w:val="05C4A3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C0D14"/>
    <w:multiLevelType w:val="multilevel"/>
    <w:tmpl w:val="DE10B5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F6C67"/>
    <w:multiLevelType w:val="multilevel"/>
    <w:tmpl w:val="EBBE5C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7B2835"/>
    <w:multiLevelType w:val="multilevel"/>
    <w:tmpl w:val="470849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27"/>
  </w:num>
  <w:num w:numId="10">
    <w:abstractNumId w:val="28"/>
  </w:num>
  <w:num w:numId="11">
    <w:abstractNumId w:val="34"/>
  </w:num>
  <w:num w:numId="12">
    <w:abstractNumId w:val="29"/>
  </w:num>
  <w:num w:numId="13">
    <w:abstractNumId w:val="26"/>
  </w:num>
  <w:num w:numId="14">
    <w:abstractNumId w:val="2"/>
  </w:num>
  <w:num w:numId="15">
    <w:abstractNumId w:val="32"/>
  </w:num>
  <w:num w:numId="16">
    <w:abstractNumId w:val="31"/>
  </w:num>
  <w:num w:numId="17">
    <w:abstractNumId w:val="21"/>
  </w:num>
  <w:num w:numId="18">
    <w:abstractNumId w:val="13"/>
  </w:num>
  <w:num w:numId="19">
    <w:abstractNumId w:val="9"/>
  </w:num>
  <w:num w:numId="20">
    <w:abstractNumId w:val="8"/>
  </w:num>
  <w:num w:numId="21">
    <w:abstractNumId w:val="20"/>
  </w:num>
  <w:num w:numId="22">
    <w:abstractNumId w:val="3"/>
  </w:num>
  <w:num w:numId="23">
    <w:abstractNumId w:val="22"/>
  </w:num>
  <w:num w:numId="24">
    <w:abstractNumId w:val="16"/>
  </w:num>
  <w:num w:numId="25">
    <w:abstractNumId w:val="19"/>
  </w:num>
  <w:num w:numId="26">
    <w:abstractNumId w:val="7"/>
  </w:num>
  <w:num w:numId="27">
    <w:abstractNumId w:val="5"/>
  </w:num>
  <w:num w:numId="28">
    <w:abstractNumId w:val="17"/>
  </w:num>
  <w:num w:numId="29">
    <w:abstractNumId w:val="12"/>
  </w:num>
  <w:num w:numId="30">
    <w:abstractNumId w:val="0"/>
  </w:num>
  <w:num w:numId="31">
    <w:abstractNumId w:val="1"/>
  </w:num>
  <w:num w:numId="32">
    <w:abstractNumId w:val="11"/>
  </w:num>
  <w:num w:numId="33">
    <w:abstractNumId w:val="23"/>
  </w:num>
  <w:num w:numId="34">
    <w:abstractNumId w:val="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76D"/>
    <w:rsid w:val="003D6537"/>
    <w:rsid w:val="0043276D"/>
    <w:rsid w:val="0073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27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19232</Words>
  <Characters>109627</Characters>
  <Application>Microsoft Office Word</Application>
  <DocSecurity>0</DocSecurity>
  <Lines>913</Lines>
  <Paragraphs>257</Paragraphs>
  <ScaleCrop>false</ScaleCrop>
  <Company/>
  <LinksUpToDate>false</LinksUpToDate>
  <CharactersWithSpaces>128602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2024-09-18T18:49:00Z</dcterms:created>
  <dcterms:modified xsi:type="dcterms:W3CDTF">2024-09-18T18:49:00Z</dcterms:modified>
</cp:coreProperties>
</file>