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4F" w:rsidRDefault="00B45A39" w:rsidP="00DA4030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54D4F" w:rsidRDefault="00B45A39" w:rsidP="00DA4030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Ставропольского края‌‌ </w:t>
      </w:r>
    </w:p>
    <w:p w:rsidR="00E54D4F" w:rsidRDefault="00B45A39" w:rsidP="00DA4030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‌Администрация Петровского муниципального округа‌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E54D4F" w:rsidRDefault="00B45A39" w:rsidP="00DA4030">
      <w:pPr>
        <w:spacing w:after="0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СОШ № 5</w:t>
      </w:r>
    </w:p>
    <w:p w:rsidR="00E54D4F" w:rsidRDefault="00E54D4F">
      <w:pPr>
        <w:spacing w:after="0"/>
        <w:ind w:left="120"/>
        <w:rPr>
          <w:rFonts w:ascii="Calibri" w:eastAsia="Calibri" w:hAnsi="Calibri" w:cs="Calibri"/>
        </w:rPr>
      </w:pPr>
    </w:p>
    <w:p w:rsidR="00E54D4F" w:rsidRDefault="00E54D4F">
      <w:pPr>
        <w:spacing w:after="0"/>
        <w:ind w:left="120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2544"/>
        <w:gridCol w:w="3337"/>
      </w:tblGrid>
      <w:tr w:rsidR="00E54D4F" w:rsidTr="00B45A39">
        <w:trPr>
          <w:trHeight w:val="1"/>
        </w:trPr>
        <w:tc>
          <w:tcPr>
            <w:tcW w:w="4078" w:type="dxa"/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РАССМОТРЕНО   </w:t>
            </w:r>
          </w:p>
          <w:p w:rsidR="00E54D4F" w:rsidRDefault="00B45A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методическим  объединением учителей</w:t>
            </w:r>
          </w:p>
          <w:p w:rsidR="00E54D4F" w:rsidRDefault="00B45A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Галстян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А.И.</w:t>
            </w:r>
          </w:p>
          <w:p w:rsidR="00E54D4F" w:rsidRDefault="00B45A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№__от «___» __2024г.</w:t>
            </w:r>
          </w:p>
          <w:p w:rsidR="00E54D4F" w:rsidRDefault="00E54D4F">
            <w:pPr>
              <w:spacing w:after="0"/>
            </w:pPr>
          </w:p>
        </w:tc>
        <w:tc>
          <w:tcPr>
            <w:tcW w:w="2732" w:type="dxa"/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СОГЛАСОВАНО</w:t>
            </w:r>
          </w:p>
          <w:p w:rsidR="00E54D4F" w:rsidRDefault="00B45A39">
            <w:pPr>
              <w:spacing w:after="0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</w:t>
            </w:r>
          </w:p>
          <w:p w:rsidR="00E54D4F" w:rsidRPr="00DA4030" w:rsidRDefault="00DA4030" w:rsidP="00DA4030">
            <w:pPr>
              <w:spacing w:after="0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по УР _________</w:t>
            </w:r>
            <w:r w:rsidR="00B45A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«____» ________2024г.</w:t>
            </w:r>
          </w:p>
        </w:tc>
        <w:tc>
          <w:tcPr>
            <w:tcW w:w="3680" w:type="dxa"/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УТВЕРЖДЕНО</w:t>
            </w:r>
          </w:p>
          <w:p w:rsidR="00E54D4F" w:rsidRDefault="00B45A39">
            <w:pPr>
              <w:spacing w:after="0"/>
              <w:ind w:right="-8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Директор МКОУ СОШ № 5</w:t>
            </w:r>
          </w:p>
          <w:p w:rsidR="00E54D4F" w:rsidRDefault="00B45A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___________Бугаёв С.М.</w:t>
            </w:r>
          </w:p>
          <w:p w:rsidR="00E54D4F" w:rsidRDefault="00B45A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Приказ № ___</w:t>
            </w:r>
          </w:p>
          <w:p w:rsidR="00E54D4F" w:rsidRDefault="00B45A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от «___» ___   2024 г.</w:t>
            </w:r>
          </w:p>
          <w:p w:rsidR="00E54D4F" w:rsidRDefault="00E54D4F">
            <w:pPr>
              <w:spacing w:after="0"/>
            </w:pPr>
          </w:p>
        </w:tc>
      </w:tr>
    </w:tbl>
    <w:p w:rsidR="00E54D4F" w:rsidRDefault="00E54D4F">
      <w:pPr>
        <w:spacing w:after="0"/>
        <w:ind w:left="120"/>
        <w:rPr>
          <w:rFonts w:ascii="Calibri" w:eastAsia="Calibri" w:hAnsi="Calibri" w:cs="Calibri"/>
        </w:rPr>
      </w:pPr>
    </w:p>
    <w:p w:rsidR="00DA4030" w:rsidRDefault="00DA4030">
      <w:pPr>
        <w:spacing w:after="0"/>
        <w:ind w:left="120"/>
        <w:rPr>
          <w:rFonts w:ascii="Calibri" w:eastAsia="Calibri" w:hAnsi="Calibri" w:cs="Calibri"/>
        </w:rPr>
      </w:pPr>
    </w:p>
    <w:p w:rsidR="00DA4030" w:rsidRDefault="00DA4030">
      <w:pPr>
        <w:spacing w:after="0"/>
        <w:ind w:left="120"/>
        <w:rPr>
          <w:rFonts w:ascii="Calibri" w:eastAsia="Calibri" w:hAnsi="Calibri" w:cs="Calibri"/>
        </w:rPr>
      </w:pPr>
    </w:p>
    <w:p w:rsidR="00E54D4F" w:rsidRDefault="00B45A39">
      <w:pPr>
        <w:spacing w:after="0"/>
        <w:ind w:left="120"/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‌Выписка из основной образовательной программы основного общего образования</w:t>
      </w:r>
    </w:p>
    <w:p w:rsidR="00E54D4F" w:rsidRDefault="00E54D4F">
      <w:pPr>
        <w:spacing w:after="0"/>
        <w:ind w:left="120"/>
        <w:rPr>
          <w:rFonts w:ascii="Calibri" w:eastAsia="Calibri" w:hAnsi="Calibri" w:cs="Calibri"/>
        </w:rPr>
      </w:pPr>
    </w:p>
    <w:p w:rsidR="00E54D4F" w:rsidRDefault="00E54D4F">
      <w:pPr>
        <w:spacing w:after="0"/>
        <w:ind w:left="120"/>
        <w:rPr>
          <w:rFonts w:ascii="Calibri" w:eastAsia="Calibri" w:hAnsi="Calibri" w:cs="Calibri"/>
        </w:rPr>
      </w:pPr>
    </w:p>
    <w:p w:rsidR="00E54D4F" w:rsidRDefault="00E54D4F">
      <w:pPr>
        <w:spacing w:after="0"/>
        <w:ind w:left="120"/>
        <w:rPr>
          <w:rFonts w:ascii="Calibri" w:eastAsia="Calibri" w:hAnsi="Calibri" w:cs="Calibri"/>
        </w:rPr>
      </w:pPr>
    </w:p>
    <w:p w:rsidR="00E54D4F" w:rsidRDefault="00B45A39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E54D4F" w:rsidRDefault="00E54D4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E54D4F" w:rsidRDefault="00B45A39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элективного курса «Основы финансовой грамотности»</w:t>
      </w:r>
    </w:p>
    <w:p w:rsidR="00E54D4F" w:rsidRDefault="00B45A3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6 класса основного общего образования</w:t>
      </w:r>
    </w:p>
    <w:p w:rsidR="00E54D4F" w:rsidRDefault="00B45A39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2024 – 2025 учебный год</w:t>
      </w:r>
    </w:p>
    <w:p w:rsidR="00E54D4F" w:rsidRDefault="00E54D4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54D4F" w:rsidRDefault="00E54D4F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54D4F" w:rsidRDefault="00B45A39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О.В. </w:t>
      </w:r>
    </w:p>
    <w:p w:rsidR="00E54D4F" w:rsidRDefault="00B45A39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учитель начальных классов </w:t>
      </w:r>
    </w:p>
    <w:p w:rsidR="00E54D4F" w:rsidRDefault="00B45A39">
      <w:pPr>
        <w:spacing w:after="0" w:line="408" w:lineRule="auto"/>
        <w:ind w:left="120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МКОУ СОШ № 5 </w:t>
      </w:r>
    </w:p>
    <w:p w:rsidR="00E54D4F" w:rsidRDefault="00E54D4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E54D4F" w:rsidRDefault="00E54D4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E54D4F" w:rsidRDefault="00E54D4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DA4030" w:rsidRDefault="00DA403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E54D4F" w:rsidRDefault="00E54D4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E54D4F" w:rsidRDefault="00E54D4F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</w:rPr>
      </w:pPr>
    </w:p>
    <w:p w:rsidR="00E54D4F" w:rsidRDefault="00B45A39">
      <w:pPr>
        <w:spacing w:after="0"/>
        <w:ind w:left="1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Светлоград</w:t>
      </w:r>
    </w:p>
    <w:p w:rsidR="00E54D4F" w:rsidRDefault="00E54D4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элективного курса «Основы финансовой грамотности» соответствует Федеральной рабочей программе элективного курса «Функциональная грамотность»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ПРЕДМЕТА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курса опирается на </w:t>
      </w:r>
      <w:proofErr w:type="spellStart"/>
      <w:r w:rsidRPr="005A0DE3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 ПРЕДМЕТА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A0DE3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shd w:val="clear" w:color="auto" w:fill="FFFFFF"/>
        </w:rPr>
        <w:t xml:space="preserve">Основной целью </w:t>
      </w:r>
      <w:r w:rsidRPr="005A0DE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обучения финансовой грамотности учащихся является </w:t>
      </w: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знаний, умений и навыков, необходимых для эффективного управления личными финансами.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0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обществе;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приобретение опыта применения полученных знаний и умений для решения элементарных вопросов в области экономики семьи.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Основные содержательные линии курса:</w:t>
      </w:r>
    </w:p>
    <w:p w:rsidR="00E54D4F" w:rsidRPr="005A0DE3" w:rsidRDefault="00B45A39" w:rsidP="00DA40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деньги, их история, виды денег.</w:t>
      </w:r>
    </w:p>
    <w:p w:rsidR="00E54D4F" w:rsidRPr="005A0DE3" w:rsidRDefault="00B45A39" w:rsidP="00DA40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семейный бюджет.</w:t>
      </w:r>
    </w:p>
    <w:p w:rsidR="00E54D4F" w:rsidRPr="005A0DE3" w:rsidRDefault="00B45A39" w:rsidP="00DA40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кредиты,  виды кредитов.</w:t>
      </w:r>
    </w:p>
    <w:p w:rsidR="00E54D4F" w:rsidRPr="005A0DE3" w:rsidRDefault="00B45A39" w:rsidP="00DA40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социальные пособия, пенсия, налог.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курса опирается на </w:t>
      </w:r>
      <w:proofErr w:type="spellStart"/>
      <w:r w:rsidRPr="005A0DE3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ЭЛЕКТИВНОГО КУРСА «ОСНОВЫ ФИНАНСОВОЙ ГРАМОТНОСТИ» В УЧЕБНОМ ПЛАНЕ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На изучение курса «Основы финансовой грамотности» в 6 классе предусмотрено </w:t>
      </w: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34 часа </w:t>
      </w: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в год  </w:t>
      </w: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ЭЛЕКТИВНОГО КУРСА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 КЛАСС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в курс «Основы финансовой грамотности» </w:t>
      </w:r>
      <w:proofErr w:type="gramStart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2 часа)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Учимся оценивать финансовое поведение людей.  Учимся оценивать своё финансовое поведение.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и расходы семьи </w:t>
      </w:r>
      <w:proofErr w:type="gramStart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8 часов ).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Как появляются расходы семьи. Учимся считать семейные расходы. Исследуем расходы семьи. Учебные мини-проекты «Доходы и расходы семьи». Как сформировать семейный бюджет. Ролевая игра «Семейный совет по составлению бюджета». Учебные мини-проекты «Семейный бюджет». Обобщение результатов изучения модуля. Презентация портфолио «Доходы и расходы семьи».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Риски потери денег и имущества. Как человек может от этого защититься </w:t>
      </w:r>
      <w:proofErr w:type="gramStart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5часов).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Исследуем, что застраховано в семье и сколько это стоит. Как определить надёжность страховых компаний. Как работает страховая кампания. Учебные мини-проекты  «Страхование». Презентация портфолио «Риски потери денег и имущества и как человек может от этого защититься».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Резервные часы  </w:t>
      </w:r>
      <w:proofErr w:type="gramStart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2 часа)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курса «Основы финансовой грамотности» на уровне основного общего образования направлено на достижение </w:t>
      </w: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личностных, </w:t>
      </w:r>
      <w:proofErr w:type="spell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E54D4F" w:rsidRPr="005A0DE3" w:rsidRDefault="00E54D4F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 учащегося будут сформированы</w:t>
      </w:r>
      <w:r w:rsidRPr="005A0DE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осознание себя как члена семьи, общества и государства, понимание экономических проблем семьи и участие в их обсуждении,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понимание финансовых связей семьи и государства;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овладение начальными навыками адаптации в мире финансовых отношений: сопоставление доходов и расходов, расчёт </w:t>
      </w: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центов, сопоставление доходности вложений на простых примерах;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проявление самостоятельности и личной ответственности за своё финансовое поведение, планирование собственного бюджета,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предложение вариантов собственного заработка;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умение сотрудничать </w:t>
      </w: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игровых и реальных экономических ситуациях, участвовать в решении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необходимости собственной финансовой грамотности и мотивации к её развитию.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Учащийся получит возможность для формирования:</w:t>
      </w:r>
    </w:p>
    <w:p w:rsidR="00E54D4F" w:rsidRPr="005A0DE3" w:rsidRDefault="00B45A39" w:rsidP="00DA40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внутренней позиции обучающегося на уровне понимания необходимости экономических знаний в современном обществе;</w:t>
      </w:r>
    </w:p>
    <w:p w:rsidR="00E54D4F" w:rsidRPr="005A0DE3" w:rsidRDefault="00B45A39" w:rsidP="00DA40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выраженной познавательной мотивации;</w:t>
      </w:r>
    </w:p>
    <w:p w:rsidR="00E54D4F" w:rsidRPr="005A0DE3" w:rsidRDefault="00B45A39" w:rsidP="00DA40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устойчивого познавательного интереса к новым способам познания;- </w:t>
      </w: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>морального-нравственного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сознания, способности к решению морально-нравственных проблем, устойчивого следования в поведении моральным нормам и этическим требованиям.</w:t>
      </w:r>
    </w:p>
    <w:p w:rsidR="00E54D4F" w:rsidRPr="005A0DE3" w:rsidRDefault="00E54D4F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действия: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E54D4F" w:rsidRPr="005A0DE3" w:rsidRDefault="00B45A39" w:rsidP="00DA40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</w:t>
      </w:r>
    </w:p>
    <w:p w:rsidR="00E54D4F" w:rsidRPr="005A0DE3" w:rsidRDefault="00B45A39" w:rsidP="00DA40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E54D4F" w:rsidRPr="005A0DE3" w:rsidRDefault="00B45A39" w:rsidP="00DA40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  <w:proofErr w:type="gramEnd"/>
    </w:p>
    <w:p w:rsidR="00E54D4F" w:rsidRPr="005A0DE3" w:rsidRDefault="00B45A39" w:rsidP="00DA40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 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 рассуждения-обоснования (от исходных посылок к суждению и умозаключению).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</w:t>
      </w:r>
      <w:proofErr w:type="gramEnd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получит возможность научиться:</w:t>
      </w:r>
    </w:p>
    <w:p w:rsidR="00E54D4F" w:rsidRPr="005A0DE3" w:rsidRDefault="00B45A39" w:rsidP="00DA40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производить расчёты на условных примерах, в том числе с использованием </w:t>
      </w: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интернет-калькуляторов</w:t>
      </w:r>
      <w:proofErr w:type="gram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:rsidR="00E54D4F" w:rsidRPr="005A0DE3" w:rsidRDefault="00B45A39" w:rsidP="00DA40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 базовыми предметными и </w:t>
      </w:r>
      <w:proofErr w:type="spell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обществе);</w:t>
      </w:r>
    </w:p>
    <w:p w:rsidR="00E54D4F" w:rsidRPr="005A0DE3" w:rsidRDefault="00B45A39" w:rsidP="00DA40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рассуждения – обоснования </w:t>
      </w: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от исходных посылок к суждению и умозаключению).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Обучающийся научится:</w:t>
      </w:r>
    </w:p>
    <w:p w:rsidR="00E54D4F" w:rsidRPr="005A0DE3" w:rsidRDefault="00B45A39" w:rsidP="00DA40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анализировать достигнутые и планировать будущие образовательные результаты по финансовой грамотности, ставить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</w:p>
    <w:p w:rsidR="00E54D4F" w:rsidRPr="005A0DE3" w:rsidRDefault="00B45A39" w:rsidP="00DA40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действия по изучению экономики семьи, экономических отношений в семье и обществе;</w:t>
      </w:r>
    </w:p>
    <w:p w:rsidR="00E54D4F" w:rsidRPr="005A0DE3" w:rsidRDefault="00B45A39" w:rsidP="00DA40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проявлять  познавательную и творческую инициативу в применении полученных знаний и умений для решения элементарных вопросов в области экономики семьи.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</w:t>
      </w:r>
      <w:proofErr w:type="gramEnd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получит возможность научиться:</w:t>
      </w:r>
    </w:p>
    <w:p w:rsidR="00E54D4F" w:rsidRPr="005A0DE3" w:rsidRDefault="00B45A39" w:rsidP="00DA40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контролю и самоконтролю, оценке, </w:t>
      </w:r>
      <w:proofErr w:type="spellStart"/>
      <w:r w:rsidRPr="005A0DE3">
        <w:rPr>
          <w:rFonts w:ascii="Times New Roman" w:eastAsia="Times New Roman" w:hAnsi="Times New Roman" w:cs="Times New Roman"/>
          <w:sz w:val="28"/>
          <w:szCs w:val="28"/>
        </w:rPr>
        <w:t>взаимооценке</w:t>
      </w:r>
      <w:proofErr w:type="spell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и самооценке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E54D4F" w:rsidRPr="005A0DE3" w:rsidRDefault="00B45A39" w:rsidP="00DA40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приёмы </w:t>
      </w:r>
      <w:proofErr w:type="spellStart"/>
      <w:r w:rsidRPr="005A0DE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эффектов успокоения, восстановления и активизации.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E54D4F" w:rsidRPr="005A0DE3" w:rsidRDefault="00B45A39" w:rsidP="00DA403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E54D4F" w:rsidRPr="005A0DE3" w:rsidRDefault="00B45A39" w:rsidP="00DA403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E54D4F" w:rsidRPr="005A0DE3" w:rsidRDefault="00B45A39" w:rsidP="00DA403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формулировать, аргументировать и отстаивать своё мнение.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</w:t>
      </w:r>
      <w:proofErr w:type="gramEnd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получит возможность научиться:</w:t>
      </w:r>
    </w:p>
    <w:p w:rsidR="00E54D4F" w:rsidRPr="005A0DE3" w:rsidRDefault="00B45A39" w:rsidP="00DA403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E54D4F" w:rsidRPr="005A0DE3" w:rsidRDefault="00B45A39" w:rsidP="00DA403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E54D4F" w:rsidRPr="005A0DE3" w:rsidRDefault="00E54D4F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обучения в 6</w:t>
      </w: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классе </w:t>
      </w:r>
      <w:proofErr w:type="gramStart"/>
      <w:r w:rsidRPr="005A0D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обучающийся</w:t>
      </w:r>
      <w:proofErr w:type="gramEnd"/>
      <w:r w:rsidR="005A0D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5A0D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научится</w:t>
      </w: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4D4F" w:rsidRPr="005A0DE3" w:rsidRDefault="00B45A39" w:rsidP="00DA40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  <w:proofErr w:type="gramEnd"/>
    </w:p>
    <w:p w:rsidR="00E54D4F" w:rsidRPr="005A0DE3" w:rsidRDefault="00B45A39" w:rsidP="00DA40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 основные принципы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54D4F" w:rsidRPr="005A0DE3" w:rsidRDefault="00B45A39" w:rsidP="00DA40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 приёмы  работы с простой финансовой и статистической информацией, её осмысление, проведение простых финансовых расчётов;</w:t>
      </w:r>
    </w:p>
    <w:p w:rsidR="00E54D4F" w:rsidRPr="005A0DE3" w:rsidRDefault="00B45A39" w:rsidP="00DA40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 навыки  и умения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</w:t>
      </w:r>
      <w:proofErr w:type="gramEnd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получит возможность научиться:</w:t>
      </w:r>
    </w:p>
    <w:p w:rsidR="00E54D4F" w:rsidRPr="005A0DE3" w:rsidRDefault="00B45A39" w:rsidP="00DA40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выводы и давать обоснованные оценки экономических ситуаций на простых примерах; </w:t>
      </w:r>
      <w:r w:rsidRPr="005A0DE3">
        <w:rPr>
          <w:rFonts w:ascii="Times New Roman" w:eastAsia="Times New Roman" w:hAnsi="Times New Roman" w:cs="Times New Roman"/>
          <w:color w:val="FFFFFF"/>
          <w:sz w:val="28"/>
          <w:szCs w:val="28"/>
        </w:rPr>
        <w:t>БНАЯ ПРОГРАММА</w:t>
      </w:r>
    </w:p>
    <w:p w:rsidR="00E54D4F" w:rsidRPr="005A0DE3" w:rsidRDefault="00B45A39" w:rsidP="00DA40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элементарные  проблемы в области семейных финансов и нахождение путей их решения;</w:t>
      </w:r>
    </w:p>
    <w:p w:rsidR="00E54D4F" w:rsidRPr="005A0DE3" w:rsidRDefault="00B45A39" w:rsidP="00DA40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 кругозор в области экономической жизни общества и активизация познавательного интереса к изучению общественных дисциплин.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D4F" w:rsidRDefault="00E54D4F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</w:rPr>
      </w:pPr>
    </w:p>
    <w:p w:rsidR="00E54D4F" w:rsidRDefault="00E54D4F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</w:rPr>
      </w:pPr>
    </w:p>
    <w:p w:rsidR="005A0DE3" w:rsidRDefault="005A0DE3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</w:rPr>
        <w:sectPr w:rsidR="005A0DE3" w:rsidSect="005A0DE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E54D4F" w:rsidRDefault="00B45A39">
      <w:pPr>
        <w:tabs>
          <w:tab w:val="left" w:pos="9656"/>
        </w:tabs>
        <w:spacing w:line="240" w:lineRule="auto"/>
        <w:ind w:right="-16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Тематическое планирование элективного курса «Основы финансовой грамотности», 6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954"/>
        <w:gridCol w:w="830"/>
        <w:gridCol w:w="1126"/>
        <w:gridCol w:w="706"/>
        <w:gridCol w:w="4456"/>
        <w:gridCol w:w="1535"/>
        <w:gridCol w:w="1414"/>
      </w:tblGrid>
      <w:tr w:rsidR="00E54D4F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</w:p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основных видов деятельности  учащихся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E54D4F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планируемая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фактическая</w:t>
            </w: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Введение в курс «Основы финансовой грамотности» - 4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54D4F" w:rsidRDefault="00E54D4F">
            <w:pPr>
              <w:spacing w:after="0" w:line="240" w:lineRule="auto"/>
              <w:ind w:right="-108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важно развивать свою финансовую грамотность.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54D4F" w:rsidRDefault="00E54D4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Беседуют на тему «Почему так важно изучать финансовую грамотность».</w:t>
            </w:r>
          </w:p>
          <w:p w:rsidR="00E54D4F" w:rsidRDefault="00E5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Участвуют в практикум – игре «Где ты встречаешься с экономикой»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A403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чего зависит благосостояние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403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оценивать финансовое поведение людей.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403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Учимся оценивать своё финансовое поведение.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A403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jc w:val="both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Доходы и расходы семьи – 15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Деньги: что это такое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Знакомятся с различными источниками доходов семьи. </w:t>
            </w:r>
          </w:p>
          <w:p w:rsidR="00E54D4F" w:rsidRDefault="00E5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Сравнивают соотношения доходов и расходов и понимают последствия их неравенства или равенства.</w:t>
            </w:r>
          </w:p>
          <w:p w:rsidR="00E54D4F" w:rsidRDefault="00E5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Сравнивают соотношения доходов  и расходов и понимают последствия их  неравенства или равенства.</w:t>
            </w:r>
          </w:p>
          <w:p w:rsidR="00E54D4F" w:rsidRDefault="00E5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Обсуждают направления расходов  семьи.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A403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мини-проекты "Деньги"!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B45A39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 чего складываются доходы семьи.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B45A39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Учимся считать семейные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A403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Исследуем доходы семьи.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A403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проекты "Доходы семьи"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B45A3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считать семейные расходы.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B45A3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появляются расходы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B45A3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Исследуем расходы семьи.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A403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мини-проекты «Доходы и расходы семьи».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B45A39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сформировать семейный бюджет.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B45A39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Ролевая игра «Семейный совет по составлению бюджета».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B45A39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мини-проекты «Семейный бюджет».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B45A39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результатов изучения модуля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B45A39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портфолио «Доходы и расходы семьи».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B45A39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Риск потери денег и имущества и как человек может от этого защититься – 10 часов</w:t>
            </w:r>
          </w:p>
          <w:p w:rsidR="00E54D4F" w:rsidRDefault="00E54D4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возникают риски потери денег и имущества и как от этого защититься.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Решают практические задачи «Особые жизненные ситуации и как с ними справиться». Дискуссируют на тему «Экономические последствия непредвиденных событий: болезней, аварий, природных катаклизмов».</w:t>
            </w:r>
          </w:p>
          <w:p w:rsidR="00E54D4F" w:rsidRDefault="00B45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Решают логические задачи на тему «Страхование». Выполняют  творческую работу «Страхование имущества, здоровья, жизни». Знакомятся с принципами работы страховой компании.</w:t>
            </w:r>
          </w:p>
          <w:p w:rsidR="00E54D4F" w:rsidRDefault="00B45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Рассматривают непредвиденные ситуации, требующие дополнительных расходов и возможность смягчить их последствия.</w:t>
            </w:r>
          </w:p>
          <w:p w:rsidR="00E54D4F" w:rsidRDefault="00B45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Принимают участие в ролевой игре «Страхование»</w:t>
            </w:r>
          </w:p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Выполняют творческую работу «Страхование имущества, здоровья, жизни». Участвуют в познавательной беседе «Страховая компания. Страховой полис».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 такое страхование и для чего оно необходимо.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B45A39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и как можно страховать.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B45A39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Ролевая игра "Страхование".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B45A39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Исследуем, что застраховано в семье и сколько это стоит.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определить надёжность страховых компаний.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B45A39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работает страховая кампания.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B45A39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мини-проекты  «Страхование».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результатов изучения модуля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B45A3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портфолио «Риски потери денег и имущества и как человек может от этого защититься».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B45A3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30-34</w:t>
            </w:r>
          </w:p>
        </w:tc>
        <w:tc>
          <w:tcPr>
            <w:tcW w:w="1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Резервные часы – 5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A403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.04,</w:t>
            </w:r>
            <w:r w:rsidR="00DA4030">
              <w:rPr>
                <w:rFonts w:ascii="Times New Roman" w:eastAsia="Times New Roman" w:hAnsi="Times New Roman" w:cs="Times New Roman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</w:rPr>
              <w:t>.04</w:t>
            </w:r>
            <w:r w:rsidR="00DA403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0</w:t>
            </w:r>
            <w:r w:rsidR="00DA403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.05,</w:t>
            </w:r>
            <w:r w:rsidR="00DA4030">
              <w:rPr>
                <w:rFonts w:ascii="Times New Roman" w:eastAsia="Times New Roman" w:hAnsi="Times New Roman" w:cs="Times New Roman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</w:rPr>
              <w:t>.05</w:t>
            </w:r>
            <w:r w:rsidR="00DA4030">
              <w:rPr>
                <w:rFonts w:ascii="Times New Roman" w:eastAsia="Times New Roman" w:hAnsi="Times New Roman" w:cs="Times New Roman"/>
              </w:rPr>
              <w:t>,</w:t>
            </w:r>
          </w:p>
          <w:p w:rsidR="00DA4030" w:rsidRDefault="00DA4030" w:rsidP="00DA40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left="-108" w:right="-108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</w:t>
            </w:r>
          </w:p>
          <w:p w:rsidR="00E54D4F" w:rsidRDefault="00E54D4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18ч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 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A0DE3" w:rsidRDefault="005A0DE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  <w:sectPr w:rsidR="005A0DE3" w:rsidSect="005A0DE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E54D4F" w:rsidRDefault="005A0DE3" w:rsidP="005A0DE3">
      <w:pPr>
        <w:spacing w:after="0" w:line="240" w:lineRule="auto"/>
        <w:ind w:left="567" w:right="-14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</w:t>
      </w:r>
      <w:r w:rsidR="00B45A39">
        <w:rPr>
          <w:rFonts w:ascii="Times New Roman" w:eastAsia="Times New Roman" w:hAnsi="Times New Roman" w:cs="Times New Roman"/>
          <w:b/>
          <w:sz w:val="24"/>
        </w:rPr>
        <w:t>жидаемые результаты обучения:</w:t>
      </w:r>
    </w:p>
    <w:p w:rsidR="00E54D4F" w:rsidRDefault="00B45A39" w:rsidP="005A0DE3">
      <w:p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Обучающийся научится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сфере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 (освоения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УУД): определять цели развития собственной финансовой грамотности и планировать способы их достижения;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осуществлять учебное сотрудничество и совместную деятельность со взрослыми (учителем, членами своей семьи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сверстниками для достижения целей развития собственной финансовой грамотности;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выдвигать версии решения проблем экономики семьи, экономических отношений семьи и общества, формулировать гипотезы, предвосхищать конечный результат;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находить актуальную финансовую информацию в сети Интернет;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обосновывать свою оценку финансового поведения людей в конкретных ситуациях;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приводить примеры неграмотного финансового поведения и моделировать иные варианты поведения в аналогичных ситуациях;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актуализировать имеющиеся знания и практические навыки по финансовой грамотности;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объяснять, от чего зависит финансовое благосостояние человека;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обосновывать свою оценку финансового поведения людей в конкретных ситуациях;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описывать обязательные знания и умения, необходимые для приобретения финансовой грамотности.</w:t>
      </w:r>
    </w:p>
    <w:p w:rsidR="00E54D4F" w:rsidRDefault="00B45A39" w:rsidP="005A0DE3">
      <w:pPr>
        <w:spacing w:after="0"/>
        <w:ind w:left="567"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Ученик получит возможность научиться: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обучающийся получит возможность научиться: поддерживать устойчивый интерес к развитию собственной финансовой грамотности;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определять цели и способы развития собственной финансовой грамотности в конкретных жизненных ситуациях;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(с участием взрослых) финансовое благосостояние своей семьи;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как своё финансовое поведение, так и финансовое поведение других людей в решении повседневных финансовых задач;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планировать дальнейшее развитие своей финансовой грамотности.</w:t>
      </w:r>
    </w:p>
    <w:p w:rsidR="00E54D4F" w:rsidRDefault="00E54D4F" w:rsidP="005A0DE3">
      <w:p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54D4F" w:rsidRDefault="00E54D4F" w:rsidP="005A0DE3">
      <w:p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54D4F" w:rsidRDefault="00E54D4F" w:rsidP="005A0DE3">
      <w:p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sz w:val="24"/>
        </w:rPr>
      </w:pPr>
    </w:p>
    <w:sectPr w:rsidR="00E54D4F" w:rsidSect="005A0DE3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E3" w:rsidRDefault="005A0DE3" w:rsidP="005A0DE3">
      <w:pPr>
        <w:spacing w:after="0" w:line="240" w:lineRule="auto"/>
      </w:pPr>
      <w:r>
        <w:separator/>
      </w:r>
    </w:p>
  </w:endnote>
  <w:endnote w:type="continuationSeparator" w:id="0">
    <w:p w:rsidR="005A0DE3" w:rsidRDefault="005A0DE3" w:rsidP="005A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1336"/>
      <w:docPartObj>
        <w:docPartGallery w:val="Page Numbers (Bottom of Page)"/>
        <w:docPartUnique/>
      </w:docPartObj>
    </w:sdtPr>
    <w:sdtEndPr/>
    <w:sdtContent>
      <w:p w:rsidR="005A0DE3" w:rsidRDefault="005A0D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30">
          <w:rPr>
            <w:noProof/>
          </w:rPr>
          <w:t>5</w:t>
        </w:r>
        <w:r>
          <w:fldChar w:fldCharType="end"/>
        </w:r>
      </w:p>
    </w:sdtContent>
  </w:sdt>
  <w:p w:rsidR="005A0DE3" w:rsidRDefault="005A0D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E3" w:rsidRDefault="005A0DE3" w:rsidP="005A0DE3">
      <w:pPr>
        <w:spacing w:after="0" w:line="240" w:lineRule="auto"/>
      </w:pPr>
      <w:r>
        <w:separator/>
      </w:r>
    </w:p>
  </w:footnote>
  <w:footnote w:type="continuationSeparator" w:id="0">
    <w:p w:rsidR="005A0DE3" w:rsidRDefault="005A0DE3" w:rsidP="005A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F3"/>
    <w:multiLevelType w:val="multilevel"/>
    <w:tmpl w:val="5616D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A4504"/>
    <w:multiLevelType w:val="multilevel"/>
    <w:tmpl w:val="BE2AF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F463F"/>
    <w:multiLevelType w:val="multilevel"/>
    <w:tmpl w:val="4B80C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D31BB"/>
    <w:multiLevelType w:val="multilevel"/>
    <w:tmpl w:val="1744E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E216D"/>
    <w:multiLevelType w:val="multilevel"/>
    <w:tmpl w:val="3A6ED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F7CD3"/>
    <w:multiLevelType w:val="multilevel"/>
    <w:tmpl w:val="DEFAD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10129"/>
    <w:multiLevelType w:val="multilevel"/>
    <w:tmpl w:val="73D29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C0174"/>
    <w:multiLevelType w:val="multilevel"/>
    <w:tmpl w:val="C928B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A4841"/>
    <w:multiLevelType w:val="multilevel"/>
    <w:tmpl w:val="66FAF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2353E"/>
    <w:multiLevelType w:val="multilevel"/>
    <w:tmpl w:val="B5A4C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A1970"/>
    <w:multiLevelType w:val="multilevel"/>
    <w:tmpl w:val="1930A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12EDB"/>
    <w:multiLevelType w:val="multilevel"/>
    <w:tmpl w:val="72C68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643429"/>
    <w:multiLevelType w:val="multilevel"/>
    <w:tmpl w:val="A6C0A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D4F"/>
    <w:rsid w:val="005A0DE3"/>
    <w:rsid w:val="00B45A39"/>
    <w:rsid w:val="00DA4030"/>
    <w:rsid w:val="00E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DE3"/>
  </w:style>
  <w:style w:type="paragraph" w:styleId="a7">
    <w:name w:val="footer"/>
    <w:basedOn w:val="a"/>
    <w:link w:val="a8"/>
    <w:uiPriority w:val="99"/>
    <w:unhideWhenUsed/>
    <w:rsid w:val="005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4</cp:revision>
  <cp:lastPrinted>2024-09-09T11:56:00Z</cp:lastPrinted>
  <dcterms:created xsi:type="dcterms:W3CDTF">2024-09-09T11:56:00Z</dcterms:created>
  <dcterms:modified xsi:type="dcterms:W3CDTF">2024-09-16T12:11:00Z</dcterms:modified>
</cp:coreProperties>
</file>